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B1" w:rsidRDefault="00370A68" w:rsidP="002656B1">
      <w:pPr>
        <w:widowControl/>
        <w:shd w:val="clear" w:color="auto" w:fill="FFFFFF"/>
        <w:jc w:val="center"/>
        <w:rPr>
          <w:rFonts w:ascii="黑体" w:eastAsia="黑体" w:hAnsi="黑体"/>
          <w:b/>
          <w:bCs/>
          <w:color w:val="000000"/>
          <w:sz w:val="36"/>
          <w:szCs w:val="36"/>
          <w:shd w:val="clear" w:color="auto" w:fill="FFFFFF"/>
        </w:rPr>
      </w:pPr>
      <w:r w:rsidRPr="00370A68"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auto" w:fill="FFFFFF"/>
        </w:rPr>
        <w:t>关于申报202</w:t>
      </w:r>
      <w:r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auto" w:fill="FFFFFF"/>
        </w:rPr>
        <w:t>1</w:t>
      </w:r>
      <w:r w:rsidRPr="00370A68"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auto" w:fill="FFFFFF"/>
        </w:rPr>
        <w:t>年度</w:t>
      </w:r>
      <w:r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auto" w:fill="FFFFFF"/>
        </w:rPr>
        <w:t>产教融合发展研究中心智库</w:t>
      </w:r>
    </w:p>
    <w:p w:rsidR="00370A68" w:rsidRPr="00370A68" w:rsidRDefault="00040766" w:rsidP="002656B1">
      <w:pPr>
        <w:widowControl/>
        <w:shd w:val="clear" w:color="auto" w:fill="FFFFFF"/>
        <w:jc w:val="center"/>
        <w:rPr>
          <w:rFonts w:ascii="黑体" w:eastAsia="黑体" w:hAnsi="黑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auto" w:fill="FFFFFF"/>
        </w:rPr>
        <w:t>开放</w:t>
      </w:r>
      <w:r w:rsidR="00370A68" w:rsidRPr="00370A68"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auto" w:fill="FFFFFF"/>
        </w:rPr>
        <w:t>课题的通知</w:t>
      </w:r>
    </w:p>
    <w:p w:rsidR="002656B1" w:rsidRDefault="002656B1" w:rsidP="00370A68">
      <w:pPr>
        <w:widowControl/>
        <w:shd w:val="clear" w:color="auto" w:fill="FFFFFF"/>
        <w:spacing w:after="150"/>
        <w:jc w:val="left"/>
        <w:rPr>
          <w:rFonts w:ascii="仿宋_GB2312" w:eastAsia="仿宋_GB2312" w:hAnsi="Tahoma" w:cs="Tahoma"/>
          <w:color w:val="000000"/>
          <w:kern w:val="0"/>
          <w:sz w:val="32"/>
        </w:rPr>
      </w:pPr>
    </w:p>
    <w:p w:rsidR="00370A68" w:rsidRPr="00370A68" w:rsidRDefault="00BD4853" w:rsidP="00370A68">
      <w:pPr>
        <w:widowControl/>
        <w:shd w:val="clear" w:color="auto" w:fill="FFFFFF"/>
        <w:spacing w:after="150"/>
        <w:jc w:val="left"/>
        <w:rPr>
          <w:rFonts w:ascii="Tahoma" w:eastAsia="宋体" w:hAnsi="Tahoma" w:cs="Tahoma"/>
          <w:color w:val="000000"/>
          <w:kern w:val="0"/>
          <w:sz w:val="20"/>
          <w:szCs w:val="20"/>
        </w:rPr>
      </w:pPr>
      <w:r w:rsidRPr="00370A68">
        <w:rPr>
          <w:rFonts w:ascii="仿宋_GB2312" w:eastAsia="仿宋_GB2312" w:hAnsi="Tahoma" w:cs="Tahoma" w:hint="eastAsia"/>
          <w:color w:val="000000"/>
          <w:kern w:val="0"/>
          <w:sz w:val="32"/>
        </w:rPr>
        <w:t>各学院</w:t>
      </w:r>
      <w:r>
        <w:rPr>
          <w:rFonts w:ascii="仿宋_GB2312" w:eastAsia="仿宋_GB2312" w:hAnsi="Tahoma" w:cs="Tahoma" w:hint="eastAsia"/>
          <w:color w:val="000000"/>
          <w:kern w:val="0"/>
          <w:sz w:val="32"/>
        </w:rPr>
        <w:t>、</w:t>
      </w:r>
      <w:r w:rsidR="00370A68" w:rsidRPr="00370A68">
        <w:rPr>
          <w:rFonts w:ascii="仿宋_GB2312" w:eastAsia="仿宋_GB2312" w:hAnsi="Tahoma" w:cs="Tahoma" w:hint="eastAsia"/>
          <w:color w:val="000000"/>
          <w:kern w:val="0"/>
          <w:sz w:val="32"/>
        </w:rPr>
        <w:t>各部门</w:t>
      </w:r>
    </w:p>
    <w:p w:rsidR="00370A68" w:rsidRPr="00370A68" w:rsidRDefault="00BD4853" w:rsidP="00A925F8">
      <w:pPr>
        <w:widowControl/>
        <w:shd w:val="clear" w:color="auto" w:fill="FFFFFF"/>
        <w:spacing w:line="560" w:lineRule="atLeast"/>
        <w:ind w:firstLine="560"/>
        <w:jc w:val="left"/>
        <w:rPr>
          <w:rFonts w:ascii="仿宋_GB2312" w:eastAsia="仿宋_GB2312" w:hAnsi="Calibri" w:cs="Calibri"/>
          <w:color w:val="333333"/>
          <w:kern w:val="0"/>
          <w:sz w:val="28"/>
          <w:szCs w:val="28"/>
        </w:rPr>
      </w:pP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为充分发挥</w:t>
      </w:r>
      <w:proofErr w:type="gramStart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新型智库</w:t>
      </w:r>
      <w:proofErr w:type="gramEnd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在服务</w:t>
      </w:r>
      <w:r w:rsidR="007F3A7B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地方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党委政府科学决策中的积极作用，</w:t>
      </w:r>
      <w:r w:rsidR="00370A68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按照</w:t>
      </w:r>
      <w:r w:rsidR="00744ECF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“</w:t>
      </w:r>
      <w:r w:rsidR="00744ECF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提前谋划、精心打磨、重点培育</w:t>
      </w:r>
      <w:r w:rsidR="00744ECF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”</w:t>
      </w:r>
      <w:r w:rsidR="00370A68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的工作思路</w:t>
      </w:r>
      <w:r w:rsidR="00370A68"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,</w:t>
      </w:r>
      <w:r w:rsidR="00370A68"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 </w:t>
      </w:r>
      <w:r w:rsidR="00370A68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特设立</w:t>
      </w:r>
      <w:r w:rsidR="00370A68"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202</w:t>
      </w:r>
      <w:r w:rsidR="00040766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1</w:t>
      </w:r>
      <w:r w:rsidR="00370A68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年度</w:t>
      </w:r>
      <w:r w:rsidR="00040766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产教融合发展研究中心</w:t>
      </w:r>
      <w:proofErr w:type="gramStart"/>
      <w:r w:rsidR="00370A68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智库开放</w:t>
      </w:r>
      <w:proofErr w:type="gramEnd"/>
      <w:r w:rsidR="00370A68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课题，</w:t>
      </w:r>
      <w:r w:rsidR="00040766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请各学院、部门根据课题研究方向，结合</w:t>
      </w:r>
      <w:r w:rsidR="00B603CF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专业情况和</w:t>
      </w:r>
      <w:r w:rsidR="00040766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科研工作实际，</w:t>
      </w:r>
      <w:r w:rsidR="007F3A7B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积极</w:t>
      </w:r>
      <w:r w:rsidR="00040766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组织申报。具体</w:t>
      </w:r>
      <w:r w:rsidR="00370A68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事项通知如下：</w:t>
      </w:r>
    </w:p>
    <w:p w:rsidR="00370A68" w:rsidRPr="00370A68" w:rsidRDefault="00370A68" w:rsidP="006C3CFD">
      <w:pPr>
        <w:widowControl/>
        <w:shd w:val="clear" w:color="auto" w:fill="FFFFFF"/>
        <w:spacing w:after="150" w:line="540" w:lineRule="atLeast"/>
        <w:ind w:firstLine="645"/>
        <w:jc w:val="left"/>
        <w:outlineLvl w:val="0"/>
        <w:rPr>
          <w:rFonts w:ascii="Tahoma" w:eastAsia="宋体" w:hAnsi="Tahoma" w:cs="Tahoma"/>
          <w:color w:val="000000"/>
          <w:kern w:val="0"/>
          <w:sz w:val="20"/>
          <w:szCs w:val="20"/>
        </w:rPr>
      </w:pPr>
      <w:r w:rsidRPr="00370A68">
        <w:rPr>
          <w:rFonts w:ascii="黑体" w:eastAsia="黑体" w:hAnsi="黑体" w:cs="Tahoma" w:hint="eastAsia"/>
          <w:color w:val="000000"/>
          <w:kern w:val="0"/>
          <w:sz w:val="32"/>
        </w:rPr>
        <w:t>一、选题来源</w:t>
      </w:r>
    </w:p>
    <w:p w:rsidR="00370A68" w:rsidRPr="00370A68" w:rsidRDefault="00ED7638" w:rsidP="00A925F8">
      <w:pPr>
        <w:widowControl/>
        <w:shd w:val="clear" w:color="auto" w:fill="FFFFFF"/>
        <w:spacing w:line="560" w:lineRule="atLeast"/>
        <w:ind w:firstLine="560"/>
        <w:jc w:val="left"/>
        <w:rPr>
          <w:rFonts w:ascii="仿宋_GB2312" w:eastAsia="仿宋_GB2312" w:hAnsi="Calibri" w:cs="Calibri"/>
          <w:color w:val="333333"/>
          <w:kern w:val="0"/>
          <w:sz w:val="28"/>
          <w:szCs w:val="28"/>
        </w:rPr>
      </w:pP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根据十九</w:t>
      </w:r>
      <w:r w:rsidR="007F3A7B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大会议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精神，围绕习近平</w:t>
      </w:r>
      <w:r w:rsidR="007F3A7B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总书记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新时代中国特色社会主义思想</w:t>
      </w:r>
      <w:r w:rsidR="00633B13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，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研究方向围绕</w:t>
      </w:r>
      <w:r w:rsidR="00633B13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盐城市“十四五”发展规划，</w:t>
      </w:r>
      <w:r w:rsidR="00B603CF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聚焦地方政府关注的热点问题</w:t>
      </w:r>
      <w:r w:rsidR="00A1794C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，</w:t>
      </w:r>
      <w:r w:rsidR="00B603CF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根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据选题指南（见附件1）</w:t>
      </w:r>
      <w:r w:rsidR="00633B13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，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设计具体题目申报。</w:t>
      </w:r>
    </w:p>
    <w:p w:rsidR="00370A68" w:rsidRPr="00370A68" w:rsidRDefault="00370A68" w:rsidP="006C3CFD">
      <w:pPr>
        <w:widowControl/>
        <w:shd w:val="clear" w:color="auto" w:fill="FFFFFF"/>
        <w:spacing w:after="150" w:line="540" w:lineRule="atLeast"/>
        <w:ind w:firstLine="645"/>
        <w:jc w:val="left"/>
        <w:outlineLvl w:val="0"/>
        <w:rPr>
          <w:rFonts w:ascii="Tahoma" w:eastAsia="宋体" w:hAnsi="Tahoma" w:cs="Tahoma"/>
          <w:color w:val="000000"/>
          <w:kern w:val="0"/>
          <w:sz w:val="20"/>
          <w:szCs w:val="20"/>
        </w:rPr>
      </w:pPr>
      <w:r w:rsidRPr="00370A68">
        <w:rPr>
          <w:rFonts w:ascii="黑体" w:eastAsia="黑体" w:hAnsi="黑体" w:cs="Tahoma" w:hint="eastAsia"/>
          <w:color w:val="000000"/>
          <w:kern w:val="0"/>
          <w:sz w:val="32"/>
        </w:rPr>
        <w:t>二、课题资助类型及数量</w:t>
      </w:r>
    </w:p>
    <w:p w:rsidR="00370A68" w:rsidRPr="00370A68" w:rsidRDefault="00370A68" w:rsidP="00A925F8">
      <w:pPr>
        <w:widowControl/>
        <w:shd w:val="clear" w:color="auto" w:fill="FFFFFF"/>
        <w:spacing w:line="560" w:lineRule="atLeast"/>
        <w:ind w:firstLine="560"/>
        <w:jc w:val="left"/>
        <w:rPr>
          <w:rFonts w:ascii="Tahoma" w:eastAsia="宋体" w:hAnsi="Tahoma" w:cs="Tahoma"/>
          <w:color w:val="000000"/>
          <w:kern w:val="0"/>
          <w:sz w:val="20"/>
          <w:szCs w:val="20"/>
        </w:rPr>
      </w:pPr>
      <w:r w:rsidRPr="00370A68">
        <w:rPr>
          <w:rFonts w:ascii="Tahoma" w:eastAsia="宋体" w:hAnsi="Tahoma" w:cs="Tahoma"/>
          <w:color w:val="000000"/>
          <w:kern w:val="0"/>
          <w:sz w:val="32"/>
        </w:rPr>
        <w:t> </w:t>
      </w:r>
      <w:r w:rsidR="00B603CF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产教融合发展研究中心</w:t>
      </w:r>
      <w:proofErr w:type="gramStart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智库开放</w:t>
      </w:r>
      <w:proofErr w:type="gramEnd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课题分重点项目和一般项目。重点项目设立</w:t>
      </w:r>
      <w:r w:rsidR="00B603CF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5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项，每项资助金额为</w:t>
      </w:r>
      <w:r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2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万元；一般项目设立</w:t>
      </w:r>
      <w:r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10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项，每项资助金额为</w:t>
      </w:r>
      <w:r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0.</w:t>
      </w:r>
      <w:r w:rsidR="004616F1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5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万元。课题经费分两次下拨：立项后拨付</w:t>
      </w:r>
      <w:r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50%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，</w:t>
      </w:r>
      <w:proofErr w:type="gramStart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课题结项后</w:t>
      </w:r>
      <w:proofErr w:type="gramEnd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再拨</w:t>
      </w:r>
      <w:r w:rsidR="000A1F46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付</w:t>
      </w:r>
      <w:r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50%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。</w:t>
      </w:r>
    </w:p>
    <w:p w:rsidR="00370A68" w:rsidRPr="00370A68" w:rsidRDefault="00370A68" w:rsidP="006C3CFD">
      <w:pPr>
        <w:widowControl/>
        <w:shd w:val="clear" w:color="auto" w:fill="FFFFFF"/>
        <w:spacing w:after="150" w:line="540" w:lineRule="atLeast"/>
        <w:ind w:firstLine="645"/>
        <w:jc w:val="left"/>
        <w:outlineLvl w:val="0"/>
        <w:rPr>
          <w:rFonts w:ascii="Tahoma" w:eastAsia="宋体" w:hAnsi="Tahoma" w:cs="Tahoma"/>
          <w:color w:val="000000"/>
          <w:kern w:val="0"/>
          <w:sz w:val="20"/>
          <w:szCs w:val="20"/>
        </w:rPr>
      </w:pPr>
      <w:r w:rsidRPr="00370A68">
        <w:rPr>
          <w:rFonts w:ascii="黑体" w:eastAsia="黑体" w:hAnsi="黑体" w:cs="Tahoma" w:hint="eastAsia"/>
          <w:color w:val="000000"/>
          <w:kern w:val="0"/>
          <w:sz w:val="32"/>
        </w:rPr>
        <w:t>三、课题申报对象及程序</w:t>
      </w:r>
    </w:p>
    <w:p w:rsidR="00370A68" w:rsidRPr="00370A68" w:rsidRDefault="00370A68" w:rsidP="00A925F8">
      <w:pPr>
        <w:widowControl/>
        <w:shd w:val="clear" w:color="auto" w:fill="FFFFFF"/>
        <w:spacing w:line="560" w:lineRule="atLeast"/>
        <w:ind w:firstLine="560"/>
        <w:jc w:val="left"/>
        <w:rPr>
          <w:rFonts w:ascii="仿宋_GB2312" w:eastAsia="仿宋_GB2312" w:hAnsi="Calibri" w:cs="Calibri"/>
          <w:color w:val="333333"/>
          <w:kern w:val="0"/>
          <w:sz w:val="28"/>
          <w:szCs w:val="28"/>
        </w:rPr>
      </w:pP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开放课题面向</w:t>
      </w:r>
      <w:r w:rsidR="00633B13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各二级学院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、</w:t>
      </w:r>
      <w:r w:rsidR="00633B13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校机关各部门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以及相关研究</w:t>
      </w:r>
      <w:r w:rsidR="00633B13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机构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的全体教师</w:t>
      </w:r>
      <w:r w:rsidR="00EF6560" w:rsidRPr="00EF6560">
        <w:rPr>
          <w:rFonts w:ascii="仿宋_GB2312" w:eastAsia="仿宋_GB2312" w:hAnsi="Calibri" w:cs="Calibri" w:hint="eastAsia"/>
          <w:b/>
          <w:color w:val="FF0000"/>
          <w:kern w:val="0"/>
          <w:sz w:val="28"/>
          <w:szCs w:val="28"/>
        </w:rPr>
        <w:t>，各学院申报不少于</w:t>
      </w:r>
      <w:r w:rsidR="00EF6560">
        <w:rPr>
          <w:rFonts w:ascii="仿宋_GB2312" w:eastAsia="仿宋_GB2312" w:hAnsi="Calibri" w:cs="Calibri" w:hint="eastAsia"/>
          <w:b/>
          <w:color w:val="FF0000"/>
          <w:kern w:val="0"/>
          <w:sz w:val="28"/>
          <w:szCs w:val="28"/>
        </w:rPr>
        <w:t>3</w:t>
      </w:r>
      <w:r w:rsidR="00EF6560" w:rsidRPr="00EF6560">
        <w:rPr>
          <w:rFonts w:ascii="仿宋_GB2312" w:eastAsia="仿宋_GB2312" w:hAnsi="Calibri" w:cs="Calibri" w:hint="eastAsia"/>
          <w:b/>
          <w:color w:val="FF0000"/>
          <w:kern w:val="0"/>
          <w:sz w:val="28"/>
          <w:szCs w:val="28"/>
        </w:rPr>
        <w:t>项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。申报者需填写</w:t>
      </w:r>
      <w:r w:rsidR="00633B13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产教融合发展研究中心</w:t>
      </w:r>
      <w:r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202</w:t>
      </w:r>
      <w:r w:rsidR="00633B13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1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年课题申报书（见附件</w:t>
      </w:r>
      <w:r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2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），经</w:t>
      </w:r>
      <w:r w:rsidR="00633B13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产教融合发展研究中心</w:t>
      </w:r>
      <w:proofErr w:type="gramStart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智库学术</w:t>
      </w:r>
      <w:proofErr w:type="gramEnd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委员会相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lastRenderedPageBreak/>
        <w:t>关专家评审通过后方可立项。盐城</w:t>
      </w:r>
      <w:r w:rsidR="00633B13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工业职业技术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学院</w:t>
      </w:r>
      <w:r w:rsidR="00633B13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产教融合发展研究中心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负责</w:t>
      </w:r>
      <w:proofErr w:type="gramStart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智库开放</w:t>
      </w:r>
      <w:proofErr w:type="gramEnd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课题的日常管理与中期检查、</w:t>
      </w:r>
      <w:proofErr w:type="gramStart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结项等</w:t>
      </w:r>
      <w:proofErr w:type="gramEnd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工作。</w:t>
      </w:r>
    </w:p>
    <w:p w:rsidR="00370A68" w:rsidRPr="00370A68" w:rsidRDefault="00370A68" w:rsidP="006C3CFD">
      <w:pPr>
        <w:widowControl/>
        <w:shd w:val="clear" w:color="auto" w:fill="FFFFFF"/>
        <w:spacing w:after="150" w:line="540" w:lineRule="atLeast"/>
        <w:ind w:firstLine="645"/>
        <w:jc w:val="left"/>
        <w:outlineLvl w:val="0"/>
        <w:rPr>
          <w:rFonts w:ascii="Tahoma" w:eastAsia="宋体" w:hAnsi="Tahoma" w:cs="Tahoma"/>
          <w:color w:val="000000"/>
          <w:kern w:val="0"/>
          <w:sz w:val="20"/>
          <w:szCs w:val="20"/>
        </w:rPr>
      </w:pPr>
      <w:r w:rsidRPr="00370A68">
        <w:rPr>
          <w:rFonts w:ascii="黑体" w:eastAsia="黑体" w:hAnsi="黑体" w:cs="Tahoma" w:hint="eastAsia"/>
          <w:color w:val="000000"/>
          <w:kern w:val="0"/>
          <w:sz w:val="32"/>
        </w:rPr>
        <w:t>四、课题申报原则</w:t>
      </w:r>
    </w:p>
    <w:p w:rsidR="00370A68" w:rsidRPr="00370A68" w:rsidRDefault="00370A68" w:rsidP="00A925F8">
      <w:pPr>
        <w:widowControl/>
        <w:shd w:val="clear" w:color="auto" w:fill="FFFFFF"/>
        <w:spacing w:line="560" w:lineRule="atLeast"/>
        <w:ind w:firstLine="560"/>
        <w:jc w:val="left"/>
        <w:rPr>
          <w:rFonts w:ascii="仿宋_GB2312" w:eastAsia="仿宋_GB2312" w:hAnsi="Calibri" w:cs="Calibri"/>
          <w:color w:val="333333"/>
          <w:kern w:val="0"/>
          <w:sz w:val="28"/>
          <w:szCs w:val="28"/>
        </w:rPr>
      </w:pP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申请人必须围绕课题指南进行申报，一次只能申报一项课题，且不能作为课题组主要成员申报同批次开放课题。凡承担</w:t>
      </w:r>
      <w:r w:rsidR="00633B13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产教融合发展研究中心</w:t>
      </w:r>
      <w:proofErr w:type="gramStart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智库开放</w:t>
      </w:r>
      <w:proofErr w:type="gramEnd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课题没有结题的课题负责人不能申请新课题（课题结题时间</w:t>
      </w:r>
      <w:proofErr w:type="gramStart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以结项证书</w:t>
      </w:r>
      <w:proofErr w:type="gramEnd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注明时间为准）。成果鉴定为不合格、暂缓结题或因课题组原因中止研究的课题负责人不得申请新课题。课题负责人应严格按研究协议开展研究工作。</w:t>
      </w:r>
      <w:proofErr w:type="gramStart"/>
      <w:r w:rsidR="00633B13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一般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课题</w:t>
      </w:r>
      <w:proofErr w:type="gramEnd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应在</w:t>
      </w:r>
      <w:r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 </w:t>
      </w:r>
      <w:r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6</w:t>
      </w:r>
      <w:r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 </w:t>
      </w:r>
      <w:proofErr w:type="gramStart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个</w:t>
      </w:r>
      <w:proofErr w:type="gramEnd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月内完成，</w:t>
      </w:r>
      <w:r w:rsidR="00633B13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重点课题一般在</w:t>
      </w:r>
      <w:r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1</w:t>
      </w:r>
      <w:r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 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年</w:t>
      </w:r>
      <w:r w:rsidR="00633B13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内完成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。</w:t>
      </w:r>
    </w:p>
    <w:p w:rsidR="00370A68" w:rsidRPr="00370A68" w:rsidRDefault="00370A68" w:rsidP="006C3CFD">
      <w:pPr>
        <w:widowControl/>
        <w:shd w:val="clear" w:color="auto" w:fill="FFFFFF"/>
        <w:spacing w:after="150" w:line="540" w:lineRule="atLeast"/>
        <w:ind w:firstLine="645"/>
        <w:jc w:val="left"/>
        <w:outlineLvl w:val="0"/>
        <w:rPr>
          <w:rFonts w:ascii="Tahoma" w:eastAsia="宋体" w:hAnsi="Tahoma" w:cs="Tahoma"/>
          <w:color w:val="000000"/>
          <w:kern w:val="0"/>
          <w:sz w:val="20"/>
          <w:szCs w:val="20"/>
        </w:rPr>
      </w:pPr>
      <w:r w:rsidRPr="00370A68">
        <w:rPr>
          <w:rFonts w:ascii="黑体" w:eastAsia="黑体" w:hAnsi="黑体" w:cs="Tahoma" w:hint="eastAsia"/>
          <w:color w:val="000000"/>
          <w:kern w:val="0"/>
          <w:sz w:val="32"/>
        </w:rPr>
        <w:t>五、申报开始与截止时间</w:t>
      </w:r>
    </w:p>
    <w:p w:rsidR="00370A68" w:rsidRPr="00062AAB" w:rsidRDefault="00370A68" w:rsidP="00A925F8">
      <w:pPr>
        <w:widowControl/>
        <w:shd w:val="clear" w:color="auto" w:fill="FFFFFF"/>
        <w:spacing w:line="560" w:lineRule="atLeast"/>
        <w:ind w:firstLine="560"/>
        <w:jc w:val="left"/>
        <w:rPr>
          <w:rFonts w:ascii="仿宋_GB2312" w:eastAsia="仿宋_GB2312" w:hAnsi="Calibri" w:cs="Calibri"/>
          <w:kern w:val="0"/>
          <w:sz w:val="28"/>
          <w:szCs w:val="28"/>
        </w:rPr>
      </w:pPr>
      <w:r w:rsidRPr="00062AAB">
        <w:rPr>
          <w:rFonts w:ascii="Tahoma" w:eastAsia="宋体" w:hAnsi="Tahoma" w:cs="Tahoma"/>
          <w:kern w:val="0"/>
          <w:sz w:val="32"/>
        </w:rPr>
        <w:t>      </w:t>
      </w:r>
      <w:r w:rsidRPr="00062AAB">
        <w:rPr>
          <w:rFonts w:ascii="仿宋_GB2312" w:eastAsia="仿宋_GB2312" w:hAnsi="Calibri" w:cs="Calibri"/>
          <w:kern w:val="0"/>
          <w:sz w:val="28"/>
          <w:szCs w:val="28"/>
        </w:rPr>
        <w:t xml:space="preserve"> 202</w:t>
      </w:r>
      <w:r w:rsidR="00A925F8" w:rsidRPr="00062AAB">
        <w:rPr>
          <w:rFonts w:ascii="仿宋_GB2312" w:eastAsia="仿宋_GB2312" w:hAnsi="Calibri" w:cs="Calibri" w:hint="eastAsia"/>
          <w:kern w:val="0"/>
          <w:sz w:val="28"/>
          <w:szCs w:val="28"/>
        </w:rPr>
        <w:t>1</w:t>
      </w:r>
      <w:r w:rsidRPr="00062AAB">
        <w:rPr>
          <w:rFonts w:ascii="仿宋_GB2312" w:eastAsia="仿宋_GB2312" w:hAnsi="Calibri" w:cs="Calibri" w:hint="eastAsia"/>
          <w:kern w:val="0"/>
          <w:sz w:val="28"/>
          <w:szCs w:val="28"/>
        </w:rPr>
        <w:t>年</w:t>
      </w:r>
      <w:r w:rsidR="005C4F0F" w:rsidRPr="00062AAB">
        <w:rPr>
          <w:rFonts w:ascii="仿宋_GB2312" w:eastAsia="仿宋_GB2312" w:hAnsi="Calibri" w:cs="Calibri" w:hint="eastAsia"/>
          <w:kern w:val="0"/>
          <w:sz w:val="28"/>
          <w:szCs w:val="28"/>
        </w:rPr>
        <w:t>6</w:t>
      </w:r>
      <w:r w:rsidRPr="00062AAB">
        <w:rPr>
          <w:rFonts w:ascii="仿宋_GB2312" w:eastAsia="仿宋_GB2312" w:hAnsi="Calibri" w:cs="Calibri" w:hint="eastAsia"/>
          <w:kern w:val="0"/>
          <w:sz w:val="28"/>
          <w:szCs w:val="28"/>
        </w:rPr>
        <w:t>月</w:t>
      </w:r>
      <w:r w:rsidR="00A007F5" w:rsidRPr="00062AAB">
        <w:rPr>
          <w:rFonts w:ascii="仿宋_GB2312" w:eastAsia="仿宋_GB2312" w:hAnsi="Calibri" w:cs="Calibri" w:hint="eastAsia"/>
          <w:kern w:val="0"/>
          <w:sz w:val="28"/>
          <w:szCs w:val="28"/>
        </w:rPr>
        <w:t>21</w:t>
      </w:r>
      <w:r w:rsidRPr="00062AAB">
        <w:rPr>
          <w:rFonts w:ascii="仿宋_GB2312" w:eastAsia="仿宋_GB2312" w:hAnsi="Calibri" w:cs="Calibri" w:hint="eastAsia"/>
          <w:kern w:val="0"/>
          <w:sz w:val="28"/>
          <w:szCs w:val="28"/>
        </w:rPr>
        <w:t>日</w:t>
      </w:r>
      <w:r w:rsidR="00A5569A" w:rsidRPr="00062AAB">
        <w:rPr>
          <w:rFonts w:ascii="仿宋_GB2312" w:eastAsia="仿宋_GB2312" w:hAnsi="Calibri" w:cs="Calibri"/>
          <w:kern w:val="0"/>
          <w:sz w:val="28"/>
          <w:szCs w:val="28"/>
        </w:rPr>
        <w:t>-202</w:t>
      </w:r>
      <w:r w:rsidR="00A5569A" w:rsidRPr="00062AAB">
        <w:rPr>
          <w:rFonts w:ascii="仿宋_GB2312" w:eastAsia="仿宋_GB2312" w:hAnsi="Calibri" w:cs="Calibri" w:hint="eastAsia"/>
          <w:kern w:val="0"/>
          <w:sz w:val="28"/>
          <w:szCs w:val="28"/>
        </w:rPr>
        <w:t>1</w:t>
      </w:r>
      <w:r w:rsidRPr="00062AAB">
        <w:rPr>
          <w:rFonts w:ascii="仿宋_GB2312" w:eastAsia="仿宋_GB2312" w:hAnsi="Calibri" w:cs="Calibri" w:hint="eastAsia"/>
          <w:kern w:val="0"/>
          <w:sz w:val="28"/>
          <w:szCs w:val="28"/>
        </w:rPr>
        <w:t>年</w:t>
      </w:r>
      <w:r w:rsidR="00A007F5" w:rsidRPr="00062AAB">
        <w:rPr>
          <w:rFonts w:ascii="仿宋_GB2312" w:eastAsia="仿宋_GB2312" w:hAnsi="Calibri" w:cs="Calibri" w:hint="eastAsia"/>
          <w:kern w:val="0"/>
          <w:sz w:val="28"/>
          <w:szCs w:val="28"/>
        </w:rPr>
        <w:t>7</w:t>
      </w:r>
      <w:r w:rsidRPr="00062AAB">
        <w:rPr>
          <w:rFonts w:ascii="仿宋_GB2312" w:eastAsia="仿宋_GB2312" w:hAnsi="Calibri" w:cs="Calibri" w:hint="eastAsia"/>
          <w:kern w:val="0"/>
          <w:sz w:val="28"/>
          <w:szCs w:val="28"/>
        </w:rPr>
        <w:t>月</w:t>
      </w:r>
      <w:r w:rsidR="00A007F5" w:rsidRPr="00062AAB">
        <w:rPr>
          <w:rFonts w:ascii="仿宋_GB2312" w:eastAsia="仿宋_GB2312" w:hAnsi="Calibri" w:cs="Calibri" w:hint="eastAsia"/>
          <w:kern w:val="0"/>
          <w:sz w:val="28"/>
          <w:szCs w:val="28"/>
        </w:rPr>
        <w:t>8</w:t>
      </w:r>
      <w:r w:rsidRPr="00062AAB">
        <w:rPr>
          <w:rFonts w:ascii="仿宋_GB2312" w:eastAsia="仿宋_GB2312" w:hAnsi="Calibri" w:cs="Calibri"/>
          <w:kern w:val="0"/>
          <w:sz w:val="28"/>
          <w:szCs w:val="28"/>
        </w:rPr>
        <w:t> </w:t>
      </w:r>
      <w:r w:rsidRPr="00062AAB">
        <w:rPr>
          <w:rFonts w:ascii="仿宋_GB2312" w:eastAsia="仿宋_GB2312" w:hAnsi="Calibri" w:cs="Calibri" w:hint="eastAsia"/>
          <w:kern w:val="0"/>
          <w:sz w:val="28"/>
          <w:szCs w:val="28"/>
        </w:rPr>
        <w:t>日</w:t>
      </w:r>
    </w:p>
    <w:p w:rsidR="00370A68" w:rsidRPr="00370A68" w:rsidRDefault="00370A68" w:rsidP="006C3CFD">
      <w:pPr>
        <w:widowControl/>
        <w:shd w:val="clear" w:color="auto" w:fill="FFFFFF"/>
        <w:spacing w:after="150" w:line="540" w:lineRule="atLeast"/>
        <w:ind w:firstLine="645"/>
        <w:jc w:val="left"/>
        <w:outlineLvl w:val="0"/>
        <w:rPr>
          <w:rFonts w:ascii="Tahoma" w:eastAsia="宋体" w:hAnsi="Tahoma" w:cs="Tahoma"/>
          <w:color w:val="000000"/>
          <w:kern w:val="0"/>
          <w:sz w:val="20"/>
          <w:szCs w:val="20"/>
        </w:rPr>
      </w:pPr>
      <w:r w:rsidRPr="00370A68">
        <w:rPr>
          <w:rFonts w:ascii="黑体" w:eastAsia="黑体" w:hAnsi="黑体" w:cs="Tahoma" w:hint="eastAsia"/>
          <w:color w:val="000000"/>
          <w:kern w:val="0"/>
          <w:sz w:val="32"/>
        </w:rPr>
        <w:t>六、</w:t>
      </w:r>
      <w:proofErr w:type="gramStart"/>
      <w:r w:rsidRPr="00370A68">
        <w:rPr>
          <w:rFonts w:ascii="黑体" w:eastAsia="黑体" w:hAnsi="黑体" w:cs="Tahoma" w:hint="eastAsia"/>
          <w:color w:val="000000"/>
          <w:kern w:val="0"/>
          <w:sz w:val="32"/>
        </w:rPr>
        <w:t>课题结项要求</w:t>
      </w:r>
      <w:proofErr w:type="gramEnd"/>
    </w:p>
    <w:p w:rsidR="002B7301" w:rsidRPr="002B7301" w:rsidRDefault="006655F2" w:rsidP="002B7301">
      <w:pPr>
        <w:widowControl/>
        <w:shd w:val="clear" w:color="auto" w:fill="FFFFFF"/>
        <w:spacing w:line="560" w:lineRule="atLeast"/>
        <w:ind w:firstLine="560"/>
        <w:jc w:val="left"/>
        <w:rPr>
          <w:rFonts w:ascii="仿宋_GB2312" w:eastAsia="仿宋_GB2312" w:hAnsi="Calibri" w:cs="Calibri"/>
          <w:color w:val="333333"/>
          <w:kern w:val="0"/>
          <w:sz w:val="28"/>
          <w:szCs w:val="28"/>
        </w:rPr>
      </w:pPr>
      <w:r w:rsidRPr="006655F2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项目成果署名单位必须包括“盐城产教融合发展研究中心”，</w:t>
      </w:r>
      <w:r w:rsidR="002B7301" w:rsidRPr="002B7301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本年度课题结题要求分为必要条件和选择条件</w:t>
      </w:r>
      <w:r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，</w:t>
      </w:r>
      <w:r w:rsidR="002B7301" w:rsidRPr="002B7301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课题负责人须在完成必要条件后，在选择条件中完成任意1项</w:t>
      </w:r>
      <w:r w:rsidR="003934E0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或2项</w:t>
      </w:r>
      <w:r w:rsidR="002B7301" w:rsidRPr="002B7301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方可结题，成果须在本课题资助期内发表即为有效。</w:t>
      </w:r>
    </w:p>
    <w:p w:rsidR="002B7301" w:rsidRPr="002B7301" w:rsidRDefault="002B7301" w:rsidP="002B7301">
      <w:pPr>
        <w:widowControl/>
        <w:shd w:val="clear" w:color="auto" w:fill="FFFFFF"/>
        <w:spacing w:line="560" w:lineRule="atLeast"/>
        <w:ind w:firstLine="56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2B7301">
        <w:rPr>
          <w:rFonts w:ascii="仿宋_GB2312" w:eastAsia="仿宋_GB2312" w:hAnsi="Calibri" w:cs="Calibri" w:hint="eastAsia"/>
          <w:b/>
          <w:bCs/>
          <w:color w:val="333333"/>
          <w:kern w:val="0"/>
          <w:sz w:val="28"/>
        </w:rPr>
        <w:t>1、必要条件：</w:t>
      </w:r>
    </w:p>
    <w:p w:rsidR="002B7301" w:rsidRPr="002B7301" w:rsidRDefault="002B7301" w:rsidP="002B7301">
      <w:pPr>
        <w:widowControl/>
        <w:shd w:val="clear" w:color="auto" w:fill="FFFFFF"/>
        <w:spacing w:line="560" w:lineRule="atLeast"/>
        <w:ind w:firstLine="560"/>
        <w:jc w:val="left"/>
        <w:rPr>
          <w:rFonts w:ascii="仿宋_GB2312" w:eastAsia="仿宋_GB2312" w:hAnsi="Calibri" w:cs="Calibri"/>
          <w:color w:val="333333"/>
          <w:kern w:val="0"/>
          <w:sz w:val="28"/>
          <w:szCs w:val="28"/>
        </w:rPr>
      </w:pPr>
      <w:r w:rsidRPr="002B7301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①完成与研究主题相关的研究报告（1万字以上）；</w:t>
      </w:r>
    </w:p>
    <w:p w:rsidR="002B7301" w:rsidRPr="002B7301" w:rsidRDefault="002B7301" w:rsidP="002B7301">
      <w:pPr>
        <w:widowControl/>
        <w:shd w:val="clear" w:color="auto" w:fill="FFFFFF"/>
        <w:spacing w:line="560" w:lineRule="atLeast"/>
        <w:ind w:firstLine="56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2B7301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②完成与研究主题相关的</w:t>
      </w:r>
      <w:r w:rsidR="003934E0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决策报告</w:t>
      </w:r>
      <w:r w:rsidRPr="002B7301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（3千字</w:t>
      </w:r>
      <w:r w:rsidR="003934E0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～5千字</w:t>
      </w:r>
      <w:r w:rsidRPr="002B7301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左右）</w:t>
      </w:r>
      <w:r w:rsidR="00FF05EB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。</w:t>
      </w:r>
    </w:p>
    <w:p w:rsidR="002B7301" w:rsidRPr="002B7301" w:rsidRDefault="002B7301" w:rsidP="002B7301">
      <w:pPr>
        <w:widowControl/>
        <w:shd w:val="clear" w:color="auto" w:fill="FFFFFF"/>
        <w:spacing w:line="560" w:lineRule="atLeast"/>
        <w:ind w:firstLine="56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2B7301">
        <w:rPr>
          <w:rFonts w:ascii="仿宋_GB2312" w:eastAsia="仿宋_GB2312" w:hAnsi="Calibri" w:cs="Calibri" w:hint="eastAsia"/>
          <w:b/>
          <w:bCs/>
          <w:color w:val="333333"/>
          <w:kern w:val="0"/>
          <w:sz w:val="28"/>
        </w:rPr>
        <w:t>2、选择条件（</w:t>
      </w:r>
      <w:proofErr w:type="gramStart"/>
      <w:r w:rsidR="00FF05EB" w:rsidRPr="002B7301">
        <w:rPr>
          <w:rFonts w:ascii="仿宋_GB2312" w:eastAsia="仿宋_GB2312" w:hAnsi="Calibri" w:cs="Calibri" w:hint="eastAsia"/>
          <w:b/>
          <w:bCs/>
          <w:color w:val="333333"/>
          <w:kern w:val="0"/>
          <w:sz w:val="28"/>
        </w:rPr>
        <w:t>一般课题</w:t>
      </w:r>
      <w:proofErr w:type="gramEnd"/>
      <w:r w:rsidR="00FF05EB" w:rsidRPr="002B7301">
        <w:rPr>
          <w:rFonts w:ascii="仿宋_GB2312" w:eastAsia="仿宋_GB2312" w:hAnsi="Calibri" w:cs="Calibri" w:hint="eastAsia"/>
          <w:b/>
          <w:bCs/>
          <w:color w:val="333333"/>
          <w:kern w:val="0"/>
          <w:sz w:val="28"/>
        </w:rPr>
        <w:t>任选1项</w:t>
      </w:r>
      <w:r w:rsidRPr="002B7301">
        <w:rPr>
          <w:rFonts w:ascii="仿宋_GB2312" w:eastAsia="仿宋_GB2312" w:hAnsi="Calibri" w:cs="Calibri" w:hint="eastAsia"/>
          <w:b/>
          <w:bCs/>
          <w:color w:val="333333"/>
          <w:kern w:val="0"/>
          <w:sz w:val="28"/>
        </w:rPr>
        <w:t>，</w:t>
      </w:r>
      <w:r w:rsidR="00FF05EB" w:rsidRPr="002B7301">
        <w:rPr>
          <w:rFonts w:ascii="仿宋_GB2312" w:eastAsia="仿宋_GB2312" w:hAnsi="Calibri" w:cs="Calibri" w:hint="eastAsia"/>
          <w:b/>
          <w:bCs/>
          <w:color w:val="333333"/>
          <w:kern w:val="0"/>
          <w:sz w:val="28"/>
        </w:rPr>
        <w:t>重点课题任选2项</w:t>
      </w:r>
      <w:r w:rsidRPr="002B7301">
        <w:rPr>
          <w:rFonts w:ascii="仿宋_GB2312" w:eastAsia="仿宋_GB2312" w:hAnsi="Calibri" w:cs="Calibri" w:hint="eastAsia"/>
          <w:b/>
          <w:bCs/>
          <w:color w:val="333333"/>
          <w:kern w:val="0"/>
          <w:sz w:val="28"/>
        </w:rPr>
        <w:t>）：</w:t>
      </w:r>
    </w:p>
    <w:p w:rsidR="00FF05EB" w:rsidRPr="00FF05EB" w:rsidRDefault="00FF05EB" w:rsidP="00FF05EB">
      <w:pPr>
        <w:widowControl/>
        <w:shd w:val="clear" w:color="auto" w:fill="FFFFFF"/>
        <w:spacing w:line="560" w:lineRule="atLeast"/>
        <w:ind w:firstLine="560"/>
        <w:jc w:val="left"/>
        <w:rPr>
          <w:rFonts w:ascii="仿宋_GB2312" w:eastAsia="仿宋_GB2312" w:hAnsi="Calibri" w:cs="Calibri"/>
          <w:color w:val="333333"/>
          <w:kern w:val="0"/>
          <w:sz w:val="28"/>
          <w:szCs w:val="28"/>
        </w:rPr>
      </w:pPr>
      <w:r w:rsidRPr="00FF05EB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lastRenderedPageBreak/>
        <w:t>（1）项目成果获得党和国家、省、市主要领导人批示。</w:t>
      </w:r>
      <w:r w:rsidR="00307D7C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（指</w:t>
      </w:r>
      <w:r w:rsidR="00307D7C" w:rsidRPr="00307D7C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江苏省委或盐城市委书记、副书记，江苏省人民政府省长、副省长，盐城市人民政府市长、副市长，以及其他市厅级领导（省政府组成部门的省厅厅长，市人大主任、副主任，市政协主席、副主席）领导批示。</w:t>
      </w:r>
      <w:r w:rsidR="00307D7C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）</w:t>
      </w:r>
    </w:p>
    <w:p w:rsidR="00FF05EB" w:rsidRPr="00FF05EB" w:rsidRDefault="00FF05EB" w:rsidP="00FF05EB">
      <w:pPr>
        <w:widowControl/>
        <w:shd w:val="clear" w:color="auto" w:fill="FFFFFF"/>
        <w:spacing w:line="560" w:lineRule="atLeast"/>
        <w:ind w:firstLine="560"/>
        <w:jc w:val="left"/>
        <w:rPr>
          <w:rFonts w:ascii="仿宋_GB2312" w:eastAsia="仿宋_GB2312" w:hAnsi="Calibri" w:cs="Calibri"/>
          <w:color w:val="333333"/>
          <w:kern w:val="0"/>
          <w:sz w:val="28"/>
          <w:szCs w:val="28"/>
        </w:rPr>
      </w:pPr>
      <w:r w:rsidRPr="00FF05EB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（2）学术论文、研究报告、改革方案或调研报告被</w:t>
      </w:r>
      <w:r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省级以上</w:t>
      </w:r>
      <w:r w:rsidRPr="00FF05EB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期刊</w:t>
      </w:r>
      <w:r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公开</w:t>
      </w:r>
      <w:r w:rsidRPr="00FF05EB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发表。</w:t>
      </w:r>
    </w:p>
    <w:p w:rsidR="00FF05EB" w:rsidRPr="00FF05EB" w:rsidRDefault="00FF05EB" w:rsidP="00FF05EB">
      <w:pPr>
        <w:widowControl/>
        <w:shd w:val="clear" w:color="auto" w:fill="FFFFFF"/>
        <w:spacing w:line="560" w:lineRule="atLeast"/>
        <w:ind w:firstLine="560"/>
        <w:jc w:val="left"/>
        <w:rPr>
          <w:rFonts w:ascii="仿宋_GB2312" w:eastAsia="仿宋_GB2312" w:hAnsi="Calibri" w:cs="Calibri"/>
          <w:color w:val="333333"/>
          <w:kern w:val="0"/>
          <w:sz w:val="28"/>
          <w:szCs w:val="28"/>
        </w:rPr>
      </w:pPr>
      <w:r w:rsidRPr="00FF05EB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（3）</w:t>
      </w:r>
      <w:r w:rsidR="00412742" w:rsidRPr="00A5619A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在盐城市社科联《社科咨政》、盐城市政府《调查研究报告》或省级内参《智库专报》、《决策参阅》等或《新华日报》</w:t>
      </w:r>
      <w:r w:rsidR="00A5619A" w:rsidRPr="00A5619A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、</w:t>
      </w:r>
      <w:r w:rsidR="00412742" w:rsidRPr="00A5619A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《群众》等省级以上党报党刊发表</w:t>
      </w:r>
      <w:r w:rsidRPr="00FF05EB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 xml:space="preserve">研究报告、改革方案或调研报告等1篇以上。 </w:t>
      </w:r>
    </w:p>
    <w:p w:rsidR="00370A68" w:rsidRPr="00370A68" w:rsidRDefault="00FF05EB" w:rsidP="00A5619A">
      <w:pPr>
        <w:widowControl/>
        <w:shd w:val="clear" w:color="auto" w:fill="FFFFFF"/>
        <w:spacing w:line="560" w:lineRule="atLeast"/>
        <w:ind w:firstLine="560"/>
        <w:jc w:val="left"/>
        <w:rPr>
          <w:rFonts w:ascii="Tahoma" w:eastAsia="宋体" w:hAnsi="Tahoma" w:cs="Tahoma"/>
          <w:color w:val="000000"/>
          <w:kern w:val="0"/>
          <w:sz w:val="20"/>
          <w:szCs w:val="20"/>
        </w:rPr>
      </w:pPr>
      <w:r w:rsidRPr="00FF05EB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（4）围绕项目成果，负责人接受市级以上媒体采访或报道，另加4000字以上研究报告。</w:t>
      </w:r>
    </w:p>
    <w:p w:rsidR="00370A68" w:rsidRPr="00370A68" w:rsidRDefault="00370A68" w:rsidP="00A925F8">
      <w:pPr>
        <w:widowControl/>
        <w:shd w:val="clear" w:color="auto" w:fill="FFFFFF"/>
        <w:spacing w:line="560" w:lineRule="atLeast"/>
        <w:ind w:firstLine="560"/>
        <w:jc w:val="left"/>
        <w:rPr>
          <w:rFonts w:ascii="仿宋_GB2312" w:eastAsia="仿宋_GB2312" w:hAnsi="Calibri" w:cs="Calibri"/>
          <w:color w:val="333333"/>
          <w:kern w:val="0"/>
          <w:sz w:val="28"/>
          <w:szCs w:val="28"/>
        </w:rPr>
      </w:pP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对无故不执行研究计划、擅自变更研究内容、研究成果质量较低者、超期</w:t>
      </w:r>
      <w:r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 </w:t>
      </w:r>
      <w:r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1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年</w:t>
      </w:r>
      <w:proofErr w:type="gramStart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不能结项者</w:t>
      </w:r>
      <w:proofErr w:type="gramEnd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，予以追回拨款。评审结论</w:t>
      </w:r>
      <w:proofErr w:type="gramStart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分同意结</w:t>
      </w:r>
      <w:proofErr w:type="gramEnd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项、修改完善后</w:t>
      </w:r>
      <w:proofErr w:type="gramStart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予以结项和不予结项</w:t>
      </w:r>
      <w:proofErr w:type="gramEnd"/>
      <w:r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3</w:t>
      </w:r>
      <w:r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 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类，未结项课题负责人</w:t>
      </w:r>
      <w:r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3</w:t>
      </w:r>
      <w:r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 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年内不得申报开放课题。</w:t>
      </w:r>
    </w:p>
    <w:p w:rsidR="00370A68" w:rsidRPr="00370A68" w:rsidRDefault="00370A68" w:rsidP="006C3CFD">
      <w:pPr>
        <w:widowControl/>
        <w:shd w:val="clear" w:color="auto" w:fill="FFFFFF"/>
        <w:spacing w:after="150" w:line="540" w:lineRule="atLeast"/>
        <w:ind w:firstLine="645"/>
        <w:jc w:val="left"/>
        <w:outlineLvl w:val="0"/>
        <w:rPr>
          <w:rFonts w:ascii="Tahoma" w:eastAsia="宋体" w:hAnsi="Tahoma" w:cs="Tahoma"/>
          <w:color w:val="000000"/>
          <w:kern w:val="0"/>
          <w:sz w:val="20"/>
          <w:szCs w:val="20"/>
        </w:rPr>
      </w:pPr>
      <w:r w:rsidRPr="00370A68">
        <w:rPr>
          <w:rFonts w:ascii="黑体" w:eastAsia="黑体" w:hAnsi="黑体" w:cs="Tahoma" w:hint="eastAsia"/>
          <w:color w:val="000000"/>
          <w:kern w:val="0"/>
          <w:sz w:val="32"/>
        </w:rPr>
        <w:t>七、其他说明</w:t>
      </w:r>
    </w:p>
    <w:p w:rsidR="00370A68" w:rsidRPr="00370A68" w:rsidRDefault="00370A68" w:rsidP="00A925F8">
      <w:pPr>
        <w:widowControl/>
        <w:shd w:val="clear" w:color="auto" w:fill="FFFFFF"/>
        <w:spacing w:line="560" w:lineRule="atLeast"/>
        <w:ind w:firstLine="560"/>
        <w:jc w:val="left"/>
        <w:rPr>
          <w:rFonts w:ascii="仿宋_GB2312" w:eastAsia="仿宋_GB2312" w:hAnsi="Calibri" w:cs="Calibri"/>
          <w:color w:val="333333"/>
          <w:kern w:val="0"/>
          <w:sz w:val="28"/>
          <w:szCs w:val="28"/>
        </w:rPr>
      </w:pP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申报书一式三份，用</w:t>
      </w:r>
      <w:r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A4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纸打印，加盖所在单位公章后送至盐城</w:t>
      </w:r>
      <w:r w:rsidR="002B7301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工业职业技术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学院</w:t>
      </w:r>
      <w:r w:rsidR="002B7301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图文信息中心509</w:t>
      </w:r>
      <w:proofErr w:type="gramStart"/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室</w:t>
      </w:r>
      <w:r w:rsidR="002B7301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产教</w:t>
      </w:r>
      <w:proofErr w:type="gramEnd"/>
      <w:r w:rsidR="002B7301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融合发展研究中心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，并将电子版发</w:t>
      </w:r>
      <w:r w:rsidR="00A925F8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给杨老师：QQ：158206197；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电话：</w:t>
      </w:r>
      <w:r w:rsidR="00A925F8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139125232</w:t>
      </w:r>
      <w:r w:rsidRPr="00A925F8">
        <w:rPr>
          <w:rFonts w:ascii="仿宋_GB2312" w:eastAsia="仿宋_GB2312" w:hAnsi="Calibri" w:cs="Calibri"/>
          <w:color w:val="333333"/>
          <w:kern w:val="0"/>
          <w:sz w:val="28"/>
          <w:szCs w:val="28"/>
        </w:rPr>
        <w:t>36</w:t>
      </w:r>
      <w:r w:rsidR="00A925F8"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。</w:t>
      </w:r>
    </w:p>
    <w:p w:rsidR="00A925F8" w:rsidRDefault="00A925F8">
      <w:r>
        <w:rPr>
          <w:rFonts w:hint="eastAsia"/>
        </w:rPr>
        <w:t xml:space="preserve">                                                    </w:t>
      </w:r>
    </w:p>
    <w:p w:rsidR="00A925F8" w:rsidRDefault="00A925F8"/>
    <w:p w:rsidR="00D66571" w:rsidRPr="00A925F8" w:rsidRDefault="00A925F8">
      <w:pPr>
        <w:rPr>
          <w:rFonts w:ascii="仿宋_GB2312" w:eastAsia="仿宋_GB2312" w:hAnsi="Calibri" w:cs="Calibri"/>
          <w:color w:val="333333"/>
          <w:kern w:val="0"/>
          <w:sz w:val="28"/>
          <w:szCs w:val="28"/>
        </w:rPr>
      </w:pPr>
      <w:r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 xml:space="preserve">                                   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产教融合发展研究中心</w:t>
      </w:r>
    </w:p>
    <w:p w:rsidR="00A925F8" w:rsidRDefault="00A925F8">
      <w:pPr>
        <w:rPr>
          <w:rFonts w:ascii="仿宋_GB2312" w:eastAsia="仿宋_GB2312" w:hAnsi="Calibri" w:cs="Calibri"/>
          <w:color w:val="333333"/>
          <w:kern w:val="0"/>
          <w:sz w:val="28"/>
          <w:szCs w:val="28"/>
        </w:rPr>
      </w:pPr>
      <w:r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 xml:space="preserve">                                     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2021年6月</w:t>
      </w:r>
      <w:r w:rsidR="004E3837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3</w:t>
      </w:r>
      <w:r w:rsidRPr="00A925F8">
        <w:rPr>
          <w:rFonts w:ascii="仿宋_GB2312" w:eastAsia="仿宋_GB2312" w:hAnsi="Calibri" w:cs="Calibri" w:hint="eastAsia"/>
          <w:color w:val="333333"/>
          <w:kern w:val="0"/>
          <w:sz w:val="28"/>
          <w:szCs w:val="28"/>
        </w:rPr>
        <w:t>日</w:t>
      </w:r>
    </w:p>
    <w:p w:rsidR="00A32D33" w:rsidRDefault="00A32D33" w:rsidP="00A5569A">
      <w:pPr>
        <w:pStyle w:val="a7"/>
        <w:widowControl/>
        <w:shd w:val="clear" w:color="auto" w:fill="FFFFFF"/>
        <w:spacing w:beforeLines="50" w:before="156" w:beforeAutospacing="0" w:afterLines="50" w:after="156" w:afterAutospacing="0" w:line="420" w:lineRule="exact"/>
        <w:rPr>
          <w:rStyle w:val="normalcharacter"/>
          <w:rFonts w:ascii="仿宋_GB2312" w:eastAsia="仿宋_GB2312" w:hAnsi="Tahoma" w:cs="Tahoma"/>
          <w:color w:val="000000"/>
          <w:sz w:val="36"/>
          <w:szCs w:val="36"/>
          <w:shd w:val="clear" w:color="auto" w:fill="FFFFFF"/>
        </w:rPr>
      </w:pPr>
    </w:p>
    <w:p w:rsidR="004E3837" w:rsidRPr="000A1F46" w:rsidRDefault="004E3837" w:rsidP="00A5569A">
      <w:pPr>
        <w:pStyle w:val="a7"/>
        <w:widowControl/>
        <w:shd w:val="clear" w:color="auto" w:fill="FFFFFF"/>
        <w:spacing w:beforeLines="50" w:before="156" w:beforeAutospacing="0" w:afterLines="50" w:after="156" w:afterAutospacing="0" w:line="420" w:lineRule="exact"/>
        <w:rPr>
          <w:rStyle w:val="normalcharacter"/>
          <w:rFonts w:ascii="仿宋_GB2312" w:eastAsia="仿宋_GB2312" w:hAnsi="Tahoma" w:cs="Tahoma"/>
          <w:color w:val="000000"/>
          <w:sz w:val="36"/>
          <w:szCs w:val="36"/>
          <w:shd w:val="clear" w:color="auto" w:fill="FFFFFF"/>
        </w:rPr>
      </w:pPr>
      <w:r w:rsidRPr="000A1F46">
        <w:rPr>
          <w:rStyle w:val="normalcharacter"/>
          <w:rFonts w:ascii="仿宋_GB2312" w:eastAsia="仿宋_GB2312" w:hAnsi="Tahoma" w:cs="Tahoma" w:hint="eastAsia"/>
          <w:color w:val="000000"/>
          <w:sz w:val="36"/>
          <w:szCs w:val="36"/>
          <w:shd w:val="clear" w:color="auto" w:fill="FFFFFF"/>
        </w:rPr>
        <w:lastRenderedPageBreak/>
        <w:t>附件</w:t>
      </w:r>
      <w:r w:rsidR="00AC155A" w:rsidRPr="000A1F46">
        <w:rPr>
          <w:rStyle w:val="normalcharacter"/>
          <w:rFonts w:ascii="仿宋_GB2312" w:eastAsia="仿宋_GB2312" w:hAnsi="Tahoma" w:cs="Tahoma" w:hint="eastAsia"/>
          <w:color w:val="000000"/>
          <w:sz w:val="36"/>
          <w:szCs w:val="36"/>
          <w:shd w:val="clear" w:color="auto" w:fill="FFFFFF"/>
        </w:rPr>
        <w:t>1</w:t>
      </w:r>
      <w:r w:rsidRPr="000A1F46">
        <w:rPr>
          <w:rStyle w:val="normalcharacter"/>
          <w:rFonts w:ascii="仿宋_GB2312" w:eastAsia="仿宋_GB2312" w:hAnsi="Tahoma" w:cs="Tahoma" w:hint="eastAsia"/>
          <w:color w:val="000000"/>
          <w:sz w:val="36"/>
          <w:szCs w:val="36"/>
          <w:shd w:val="clear" w:color="auto" w:fill="FFFFFF"/>
        </w:rPr>
        <w:t>：</w:t>
      </w:r>
      <w:r w:rsidRPr="000A1F46">
        <w:rPr>
          <w:rStyle w:val="normalcharacter"/>
          <w:rFonts w:ascii="Tahoma" w:hAnsi="Tahoma" w:cs="Tahoma"/>
          <w:color w:val="000000"/>
          <w:sz w:val="36"/>
          <w:szCs w:val="36"/>
          <w:shd w:val="clear" w:color="auto" w:fill="FFFFFF"/>
        </w:rPr>
        <w:t xml:space="preserve"> 202</w:t>
      </w:r>
      <w:r w:rsidR="00AC155A" w:rsidRPr="000A1F46">
        <w:rPr>
          <w:rStyle w:val="normalcharacter"/>
          <w:rFonts w:ascii="Tahoma" w:hAnsi="Tahoma" w:cs="Tahoma" w:hint="eastAsia"/>
          <w:color w:val="000000"/>
          <w:sz w:val="36"/>
          <w:szCs w:val="36"/>
          <w:shd w:val="clear" w:color="auto" w:fill="FFFFFF"/>
        </w:rPr>
        <w:t>1</w:t>
      </w:r>
      <w:r w:rsidRPr="000A1F46">
        <w:rPr>
          <w:rStyle w:val="normalcharacter"/>
          <w:rFonts w:ascii="仿宋_GB2312" w:eastAsia="仿宋_GB2312" w:hAnsi="Tahoma" w:cs="Tahoma" w:hint="eastAsia"/>
          <w:color w:val="000000"/>
          <w:sz w:val="36"/>
          <w:szCs w:val="36"/>
          <w:shd w:val="clear" w:color="auto" w:fill="FFFFFF"/>
        </w:rPr>
        <w:t>年度开放课题选题指南</w:t>
      </w:r>
    </w:p>
    <w:p w:rsidR="004E3837" w:rsidRDefault="004E3837" w:rsidP="00A5569A">
      <w:pPr>
        <w:pStyle w:val="a7"/>
        <w:widowControl/>
        <w:shd w:val="clear" w:color="auto" w:fill="FFFFFF"/>
        <w:spacing w:beforeLines="50" w:before="156" w:beforeAutospacing="0" w:afterLines="50" w:after="156" w:afterAutospacing="0" w:line="420" w:lineRule="exact"/>
        <w:rPr>
          <w:rFonts w:eastAsia="仿宋_GB2312" w:hAnsi="Times New Roman" w:cstheme="minorHAnsi"/>
          <w:b/>
          <w:color w:val="333333"/>
          <w:sz w:val="28"/>
          <w:szCs w:val="28"/>
          <w:shd w:val="clear" w:color="auto" w:fill="FFFFFF"/>
        </w:rPr>
      </w:pPr>
      <w:r>
        <w:rPr>
          <w:rFonts w:eastAsia="仿宋_GB2312" w:hAnsi="Times New Roman" w:cstheme="minorHAnsi" w:hint="eastAsia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4E3837" w:rsidRPr="001D5D0D" w:rsidRDefault="004E3837" w:rsidP="00A5569A">
      <w:pPr>
        <w:pStyle w:val="a7"/>
        <w:widowControl/>
        <w:shd w:val="clear" w:color="auto" w:fill="FFFFFF"/>
        <w:spacing w:beforeLines="50" w:before="156" w:beforeAutospacing="0" w:afterLines="50" w:after="156" w:afterAutospacing="0" w:line="420" w:lineRule="exact"/>
        <w:outlineLvl w:val="0"/>
        <w:rPr>
          <w:rFonts w:eastAsia="仿宋_GB2312" w:hAnsi="Times New Roman" w:cstheme="minorHAnsi"/>
          <w:b/>
          <w:color w:val="333333"/>
          <w:sz w:val="28"/>
          <w:szCs w:val="28"/>
          <w:shd w:val="clear" w:color="auto" w:fill="FFFFFF"/>
        </w:rPr>
      </w:pPr>
      <w:r w:rsidRPr="001D5D0D">
        <w:rPr>
          <w:rFonts w:eastAsia="仿宋_GB2312" w:hAnsi="Times New Roman" w:cstheme="minorHAnsi"/>
          <w:b/>
          <w:color w:val="333333"/>
          <w:sz w:val="28"/>
          <w:szCs w:val="28"/>
          <w:shd w:val="clear" w:color="auto" w:fill="FFFFFF"/>
        </w:rPr>
        <w:t>一、加快科技与产业创新</w:t>
      </w:r>
      <w:r>
        <w:rPr>
          <w:rFonts w:eastAsia="仿宋_GB2312" w:hAnsi="Times New Roman" w:cstheme="minorHAnsi" w:hint="eastAsia"/>
          <w:b/>
          <w:color w:val="333333"/>
          <w:sz w:val="28"/>
          <w:szCs w:val="28"/>
          <w:shd w:val="clear" w:color="auto" w:fill="FFFFFF"/>
        </w:rPr>
        <w:t>，服务区域经济发展</w:t>
      </w:r>
    </w:p>
    <w:p w:rsidR="004E3837" w:rsidRPr="008F5302" w:rsidRDefault="004E3837" w:rsidP="004E3837">
      <w:pPr>
        <w:pStyle w:val="a7"/>
        <w:widowControl/>
        <w:shd w:val="clear" w:color="auto" w:fill="FFFFFF"/>
        <w:spacing w:beforeAutospacing="0" w:afterAutospacing="0" w:line="420" w:lineRule="exact"/>
        <w:rPr>
          <w:rFonts w:eastAsia="仿宋_GB2312" w:cstheme="minorHAnsi"/>
          <w:color w:val="333333"/>
          <w:shd w:val="clear" w:color="auto" w:fill="FFFFFF"/>
        </w:rPr>
      </w:pPr>
      <w:r w:rsidRPr="008F5302">
        <w:rPr>
          <w:rFonts w:eastAsia="仿宋_GB2312" w:cstheme="minorHAnsi" w:hint="eastAsia"/>
          <w:color w:val="333333"/>
          <w:shd w:val="clear" w:color="auto" w:fill="FFFFFF"/>
        </w:rPr>
        <w:t>1</w:t>
      </w:r>
      <w:r w:rsidRPr="008F5302">
        <w:rPr>
          <w:rFonts w:eastAsia="仿宋_GB2312" w:cstheme="minorHAnsi" w:hint="eastAsia"/>
          <w:color w:val="333333"/>
          <w:shd w:val="clear" w:color="auto" w:fill="FFFFFF"/>
        </w:rPr>
        <w:t>、</w:t>
      </w:r>
      <w:r w:rsidRPr="008F5302">
        <w:rPr>
          <w:rFonts w:eastAsia="仿宋_GB2312" w:cstheme="minorHAnsi"/>
          <w:color w:val="333333"/>
          <w:shd w:val="clear" w:color="auto" w:fill="FFFFFF"/>
        </w:rPr>
        <w:t xml:space="preserve">“ </w:t>
      </w:r>
      <w:r w:rsidRPr="008F5302">
        <w:rPr>
          <w:rFonts w:eastAsia="仿宋_GB2312" w:cstheme="minorHAnsi"/>
          <w:color w:val="333333"/>
          <w:shd w:val="clear" w:color="auto" w:fill="FFFFFF"/>
        </w:rPr>
        <w:t>十四五</w:t>
      </w:r>
      <w:r w:rsidRPr="008F5302">
        <w:rPr>
          <w:rFonts w:eastAsia="仿宋_GB2312" w:cstheme="minorHAnsi"/>
          <w:color w:val="333333"/>
          <w:shd w:val="clear" w:color="auto" w:fill="FFFFFF"/>
        </w:rPr>
        <w:t xml:space="preserve">” </w:t>
      </w:r>
      <w:r w:rsidRPr="008F5302">
        <w:rPr>
          <w:rFonts w:eastAsia="仿宋_GB2312" w:cstheme="minorHAnsi"/>
          <w:color w:val="333333"/>
          <w:shd w:val="clear" w:color="auto" w:fill="FFFFFF"/>
        </w:rPr>
        <w:t>期间</w:t>
      </w:r>
      <w:r w:rsidRPr="008F5302">
        <w:rPr>
          <w:rFonts w:eastAsia="仿宋_GB2312" w:cstheme="minorHAnsi" w:hint="eastAsia"/>
          <w:color w:val="333333"/>
          <w:shd w:val="clear" w:color="auto" w:fill="FFFFFF"/>
        </w:rPr>
        <w:t>，</w:t>
      </w:r>
      <w:r>
        <w:rPr>
          <w:rFonts w:eastAsia="仿宋_GB2312" w:cstheme="minorHAnsi" w:hint="eastAsia"/>
          <w:color w:val="333333"/>
          <w:shd w:val="clear" w:color="auto" w:fill="FFFFFF"/>
        </w:rPr>
        <w:t>盐城</w:t>
      </w:r>
      <w:r w:rsidRPr="008F5302">
        <w:rPr>
          <w:rFonts w:eastAsia="仿宋_GB2312" w:cstheme="minorHAnsi" w:hint="eastAsia"/>
          <w:color w:val="333333"/>
          <w:shd w:val="clear" w:color="auto" w:fill="FFFFFF"/>
        </w:rPr>
        <w:t>四大主导产业（汽车产业、钢铁产业、新能源产业、电子信息产业）科技创新路径研究；</w:t>
      </w:r>
    </w:p>
    <w:p w:rsidR="004E3837" w:rsidRPr="008F5302" w:rsidRDefault="004E3837" w:rsidP="004E3837">
      <w:pPr>
        <w:pStyle w:val="a7"/>
        <w:widowControl/>
        <w:shd w:val="clear" w:color="auto" w:fill="FFFFFF"/>
        <w:spacing w:beforeAutospacing="0" w:afterAutospacing="0" w:line="420" w:lineRule="exact"/>
        <w:rPr>
          <w:rFonts w:eastAsia="仿宋_GB2312" w:cstheme="minorHAnsi"/>
          <w:color w:val="333333"/>
          <w:shd w:val="clear" w:color="auto" w:fill="FFFFFF"/>
        </w:rPr>
      </w:pPr>
      <w:r w:rsidRPr="008F5302">
        <w:rPr>
          <w:rFonts w:eastAsia="仿宋_GB2312" w:cstheme="minorHAnsi" w:hint="eastAsia"/>
          <w:color w:val="333333"/>
          <w:shd w:val="clear" w:color="auto" w:fill="FFFFFF"/>
        </w:rPr>
        <w:t>2</w:t>
      </w:r>
      <w:r w:rsidRPr="008F5302">
        <w:rPr>
          <w:rFonts w:eastAsia="仿宋_GB2312" w:cstheme="minorHAnsi" w:hint="eastAsia"/>
          <w:color w:val="333333"/>
          <w:shd w:val="clear" w:color="auto" w:fill="FFFFFF"/>
        </w:rPr>
        <w:t>、</w:t>
      </w:r>
      <w:r w:rsidRPr="008F5302">
        <w:rPr>
          <w:rFonts w:eastAsia="仿宋_GB2312" w:cstheme="minorHAnsi"/>
          <w:color w:val="333333"/>
          <w:shd w:val="clear" w:color="auto" w:fill="FFFFFF"/>
        </w:rPr>
        <w:t xml:space="preserve">“ </w:t>
      </w:r>
      <w:r w:rsidRPr="008F5302">
        <w:rPr>
          <w:rFonts w:eastAsia="仿宋_GB2312" w:cstheme="minorHAnsi"/>
          <w:color w:val="333333"/>
          <w:shd w:val="clear" w:color="auto" w:fill="FFFFFF"/>
        </w:rPr>
        <w:t>十四五</w:t>
      </w:r>
      <w:r w:rsidRPr="008F5302">
        <w:rPr>
          <w:rFonts w:eastAsia="仿宋_GB2312" w:cstheme="minorHAnsi"/>
          <w:color w:val="333333"/>
          <w:shd w:val="clear" w:color="auto" w:fill="FFFFFF"/>
        </w:rPr>
        <w:t xml:space="preserve">” </w:t>
      </w:r>
      <w:r w:rsidRPr="008F5302">
        <w:rPr>
          <w:rFonts w:eastAsia="仿宋_GB2312" w:cstheme="minorHAnsi"/>
          <w:color w:val="333333"/>
          <w:shd w:val="clear" w:color="auto" w:fill="FFFFFF"/>
        </w:rPr>
        <w:t>期间</w:t>
      </w:r>
      <w:r w:rsidRPr="008F5302">
        <w:rPr>
          <w:rFonts w:eastAsia="仿宋_GB2312" w:cstheme="minorHAnsi" w:hint="eastAsia"/>
          <w:color w:val="333333"/>
          <w:shd w:val="clear" w:color="auto" w:fill="FFFFFF"/>
        </w:rPr>
        <w:t>，</w:t>
      </w:r>
      <w:r>
        <w:rPr>
          <w:rFonts w:eastAsia="仿宋_GB2312" w:cstheme="minorHAnsi" w:hint="eastAsia"/>
          <w:color w:val="333333"/>
          <w:shd w:val="clear" w:color="auto" w:fill="FFFFFF"/>
        </w:rPr>
        <w:t>盐城</w:t>
      </w:r>
      <w:r w:rsidRPr="008F5302">
        <w:rPr>
          <w:rFonts w:eastAsia="仿宋_GB2312" w:cstheme="minorHAnsi" w:hint="eastAsia"/>
          <w:color w:val="333333"/>
          <w:shd w:val="clear" w:color="auto" w:fill="FFFFFF"/>
        </w:rPr>
        <w:t>三大潜力产业（食品加工产业、节能环保产业、现代物流产业）“量质并举”培育路径研究；</w:t>
      </w:r>
    </w:p>
    <w:p w:rsidR="004E3837" w:rsidRPr="008F5302" w:rsidRDefault="004E3837" w:rsidP="004E3837">
      <w:pPr>
        <w:pStyle w:val="a7"/>
        <w:widowControl/>
        <w:shd w:val="clear" w:color="auto" w:fill="FFFFFF"/>
        <w:spacing w:beforeAutospacing="0" w:afterAutospacing="0" w:line="420" w:lineRule="exact"/>
        <w:rPr>
          <w:rFonts w:eastAsia="仿宋_GB2312" w:cstheme="minorHAnsi"/>
          <w:color w:val="333333"/>
          <w:shd w:val="clear" w:color="auto" w:fill="FFFFFF"/>
        </w:rPr>
      </w:pPr>
      <w:r w:rsidRPr="008F5302">
        <w:rPr>
          <w:rFonts w:eastAsia="仿宋_GB2312" w:cstheme="minorHAnsi" w:hint="eastAsia"/>
          <w:color w:val="333333"/>
          <w:shd w:val="clear" w:color="auto" w:fill="FFFFFF"/>
        </w:rPr>
        <w:t>3</w:t>
      </w:r>
      <w:r w:rsidRPr="008F5302">
        <w:rPr>
          <w:rFonts w:eastAsia="仿宋_GB2312" w:cstheme="minorHAnsi" w:hint="eastAsia"/>
          <w:color w:val="333333"/>
          <w:shd w:val="clear" w:color="auto" w:fill="FFFFFF"/>
        </w:rPr>
        <w:t>、</w:t>
      </w:r>
      <w:r w:rsidRPr="008F5302">
        <w:rPr>
          <w:rFonts w:eastAsia="仿宋_GB2312" w:cstheme="minorHAnsi"/>
          <w:color w:val="333333"/>
          <w:shd w:val="clear" w:color="auto" w:fill="FFFFFF"/>
        </w:rPr>
        <w:t xml:space="preserve">“ </w:t>
      </w:r>
      <w:r w:rsidRPr="008F5302">
        <w:rPr>
          <w:rFonts w:eastAsia="仿宋_GB2312" w:cstheme="minorHAnsi"/>
          <w:color w:val="333333"/>
          <w:shd w:val="clear" w:color="auto" w:fill="FFFFFF"/>
        </w:rPr>
        <w:t>十四五</w:t>
      </w:r>
      <w:r w:rsidRPr="008F5302">
        <w:rPr>
          <w:rFonts w:eastAsia="仿宋_GB2312" w:cstheme="minorHAnsi"/>
          <w:color w:val="333333"/>
          <w:shd w:val="clear" w:color="auto" w:fill="FFFFFF"/>
        </w:rPr>
        <w:t xml:space="preserve">” </w:t>
      </w:r>
      <w:r w:rsidRPr="008F5302">
        <w:rPr>
          <w:rFonts w:eastAsia="仿宋_GB2312" w:cstheme="minorHAnsi"/>
          <w:color w:val="333333"/>
          <w:shd w:val="clear" w:color="auto" w:fill="FFFFFF"/>
        </w:rPr>
        <w:t>期间</w:t>
      </w:r>
      <w:r w:rsidRPr="008F5302">
        <w:rPr>
          <w:rFonts w:eastAsia="仿宋_GB2312" w:cstheme="minorHAnsi" w:hint="eastAsia"/>
          <w:color w:val="333333"/>
          <w:shd w:val="clear" w:color="auto" w:fill="FFFFFF"/>
        </w:rPr>
        <w:t>，</w:t>
      </w:r>
      <w:r>
        <w:rPr>
          <w:rFonts w:eastAsia="仿宋_GB2312" w:cstheme="minorHAnsi" w:hint="eastAsia"/>
          <w:color w:val="333333"/>
          <w:shd w:val="clear" w:color="auto" w:fill="FFFFFF"/>
        </w:rPr>
        <w:t>盐城</w:t>
      </w:r>
      <w:r w:rsidRPr="008F5302">
        <w:rPr>
          <w:rFonts w:eastAsia="仿宋_GB2312" w:cstheme="minorHAnsi" w:hint="eastAsia"/>
          <w:color w:val="333333"/>
          <w:shd w:val="clear" w:color="auto" w:fill="FFFFFF"/>
        </w:rPr>
        <w:t>四大传统企业（机械、纺织、化工、再生纸）转型升级路径研究。</w:t>
      </w:r>
    </w:p>
    <w:p w:rsidR="004E3837" w:rsidRPr="001D5D0D" w:rsidRDefault="004E3837" w:rsidP="00A5569A">
      <w:pPr>
        <w:pStyle w:val="a7"/>
        <w:widowControl/>
        <w:shd w:val="clear" w:color="auto" w:fill="FFFFFF"/>
        <w:spacing w:beforeLines="50" w:before="156" w:beforeAutospacing="0" w:afterLines="50" w:after="156" w:afterAutospacing="0" w:line="420" w:lineRule="exact"/>
        <w:outlineLvl w:val="0"/>
        <w:rPr>
          <w:rFonts w:eastAsia="仿宋_GB2312" w:hAnsi="Times New Roman" w:cstheme="minorHAnsi"/>
          <w:b/>
          <w:color w:val="333333"/>
          <w:sz w:val="28"/>
          <w:szCs w:val="28"/>
          <w:shd w:val="clear" w:color="auto" w:fill="FFFFFF"/>
        </w:rPr>
      </w:pPr>
      <w:r>
        <w:rPr>
          <w:rFonts w:eastAsia="仿宋_GB2312" w:hAnsi="Times New Roman" w:cstheme="minorHAnsi" w:hint="eastAsia"/>
          <w:b/>
          <w:color w:val="333333"/>
          <w:sz w:val="28"/>
          <w:szCs w:val="28"/>
          <w:shd w:val="clear" w:color="auto" w:fill="FFFFFF"/>
        </w:rPr>
        <w:t>二</w:t>
      </w:r>
      <w:r w:rsidRPr="001D5D0D">
        <w:rPr>
          <w:rFonts w:eastAsia="仿宋_GB2312" w:hAnsi="Times New Roman" w:cstheme="minorHAnsi"/>
          <w:b/>
          <w:color w:val="333333"/>
          <w:sz w:val="28"/>
          <w:szCs w:val="28"/>
          <w:shd w:val="clear" w:color="auto" w:fill="FFFFFF"/>
        </w:rPr>
        <w:t>、积极实施扩大内需战略</w:t>
      </w:r>
      <w:r>
        <w:rPr>
          <w:rFonts w:eastAsia="仿宋_GB2312" w:hAnsi="Times New Roman" w:cstheme="minorHAnsi" w:hint="eastAsia"/>
          <w:b/>
          <w:color w:val="333333"/>
          <w:sz w:val="28"/>
          <w:szCs w:val="28"/>
          <w:shd w:val="clear" w:color="auto" w:fill="FFFFFF"/>
        </w:rPr>
        <w:t>，</w:t>
      </w:r>
      <w:r w:rsidRPr="00C84191">
        <w:rPr>
          <w:rFonts w:eastAsia="仿宋_GB2312" w:hAnsi="Times New Roman" w:cstheme="minorHAnsi" w:hint="eastAsia"/>
          <w:b/>
          <w:color w:val="333333"/>
          <w:sz w:val="28"/>
          <w:szCs w:val="28"/>
          <w:shd w:val="clear" w:color="auto" w:fill="FFFFFF"/>
        </w:rPr>
        <w:t>推动服务业提质增效</w:t>
      </w:r>
    </w:p>
    <w:p w:rsidR="004E3837" w:rsidRPr="00A071E6" w:rsidRDefault="004E3837" w:rsidP="004E3837">
      <w:pPr>
        <w:pStyle w:val="a7"/>
        <w:widowControl/>
        <w:shd w:val="clear" w:color="auto" w:fill="FFFFFF"/>
        <w:spacing w:beforeAutospacing="0" w:afterAutospacing="0" w:line="420" w:lineRule="exact"/>
        <w:rPr>
          <w:rFonts w:eastAsia="仿宋_GB2312" w:cstheme="minorHAnsi"/>
          <w:color w:val="333333"/>
          <w:shd w:val="clear" w:color="auto" w:fill="FFFFFF"/>
        </w:rPr>
      </w:pPr>
      <w:r>
        <w:rPr>
          <w:rFonts w:eastAsia="仿宋_GB2312" w:cstheme="minorHAnsi" w:hint="eastAsia"/>
          <w:color w:val="333333"/>
          <w:shd w:val="clear" w:color="auto" w:fill="FFFFFF"/>
        </w:rPr>
        <w:t>4</w:t>
      </w:r>
      <w:r>
        <w:rPr>
          <w:rFonts w:eastAsia="仿宋_GB2312" w:cstheme="minorHAnsi" w:hint="eastAsia"/>
          <w:color w:val="333333"/>
          <w:shd w:val="clear" w:color="auto" w:fill="FFFFFF"/>
        </w:rPr>
        <w:t>、</w:t>
      </w:r>
      <w:r w:rsidRPr="00A071E6">
        <w:rPr>
          <w:rFonts w:eastAsia="仿宋_GB2312" w:hAnsi="Times New Roman" w:cstheme="minorHAnsi"/>
          <w:color w:val="333333"/>
          <w:shd w:val="clear" w:color="auto" w:fill="FFFFFF"/>
        </w:rPr>
        <w:t>加快消费服务业数字化转型，培育壮大消费新模式新业态研究</w:t>
      </w:r>
    </w:p>
    <w:p w:rsidR="004E3837" w:rsidRPr="006C7DDA" w:rsidRDefault="004E3837" w:rsidP="004E3837">
      <w:pPr>
        <w:pStyle w:val="a7"/>
        <w:widowControl/>
        <w:shd w:val="clear" w:color="auto" w:fill="FFFFFF"/>
        <w:spacing w:beforeAutospacing="0" w:afterAutospacing="0" w:line="420" w:lineRule="exact"/>
        <w:rPr>
          <w:rFonts w:eastAsia="仿宋_GB2312" w:cstheme="minorHAnsi"/>
          <w:color w:val="333333"/>
          <w:shd w:val="clear" w:color="auto" w:fill="FFFFFF"/>
        </w:rPr>
      </w:pPr>
      <w:r>
        <w:rPr>
          <w:rFonts w:eastAsia="仿宋_GB2312" w:cstheme="minorHAnsi" w:hint="eastAsia"/>
          <w:color w:val="333333"/>
          <w:shd w:val="clear" w:color="auto" w:fill="FFFFFF"/>
        </w:rPr>
        <w:t>5</w:t>
      </w:r>
      <w:r>
        <w:rPr>
          <w:rFonts w:eastAsia="仿宋_GB2312" w:cstheme="minorHAnsi" w:hint="eastAsia"/>
          <w:color w:val="333333"/>
          <w:shd w:val="clear" w:color="auto" w:fill="FFFFFF"/>
        </w:rPr>
        <w:t>、</w:t>
      </w:r>
      <w:r w:rsidRPr="006C7DDA">
        <w:rPr>
          <w:rFonts w:eastAsia="仿宋_GB2312" w:cstheme="minorHAnsi" w:hint="eastAsia"/>
          <w:color w:val="333333"/>
          <w:shd w:val="clear" w:color="auto" w:fill="FFFFFF"/>
        </w:rPr>
        <w:t>长三角一体化背景下发展养老产业</w:t>
      </w:r>
      <w:r>
        <w:rPr>
          <w:rFonts w:eastAsia="仿宋_GB2312" w:cstheme="minorHAnsi" w:hint="eastAsia"/>
          <w:color w:val="333333"/>
          <w:shd w:val="clear" w:color="auto" w:fill="FFFFFF"/>
        </w:rPr>
        <w:t>，</w:t>
      </w:r>
      <w:r w:rsidRPr="006C7DDA">
        <w:rPr>
          <w:rFonts w:eastAsia="仿宋_GB2312" w:cstheme="minorHAnsi" w:hint="eastAsia"/>
          <w:color w:val="333333"/>
          <w:shd w:val="clear" w:color="auto" w:fill="FFFFFF"/>
        </w:rPr>
        <w:t>打造“康养</w:t>
      </w:r>
      <w:r>
        <w:rPr>
          <w:rFonts w:eastAsia="仿宋_GB2312" w:cstheme="minorHAnsi" w:hint="eastAsia"/>
          <w:color w:val="333333"/>
          <w:shd w:val="clear" w:color="auto" w:fill="FFFFFF"/>
        </w:rPr>
        <w:t>盐城</w:t>
      </w:r>
      <w:r w:rsidRPr="006C7DDA">
        <w:rPr>
          <w:rFonts w:eastAsia="仿宋_GB2312" w:cstheme="minorHAnsi" w:hint="eastAsia"/>
          <w:color w:val="333333"/>
          <w:shd w:val="clear" w:color="auto" w:fill="FFFFFF"/>
        </w:rPr>
        <w:t>”的思路与对策</w:t>
      </w:r>
    </w:p>
    <w:p w:rsidR="004E3837" w:rsidRPr="00A071E6" w:rsidRDefault="004E3837" w:rsidP="004E3837">
      <w:pPr>
        <w:pStyle w:val="a7"/>
        <w:widowControl/>
        <w:shd w:val="clear" w:color="auto" w:fill="FFFFFF"/>
        <w:spacing w:beforeAutospacing="0" w:afterAutospacing="0" w:line="420" w:lineRule="exact"/>
        <w:rPr>
          <w:rFonts w:eastAsia="仿宋_GB2312" w:cstheme="minorHAnsi"/>
          <w:color w:val="333333"/>
          <w:shd w:val="clear" w:color="auto" w:fill="FFFFFF"/>
        </w:rPr>
      </w:pPr>
      <w:r>
        <w:rPr>
          <w:rFonts w:eastAsia="仿宋_GB2312" w:cstheme="minorHAnsi" w:hint="eastAsia"/>
          <w:color w:val="333333"/>
          <w:shd w:val="clear" w:color="auto" w:fill="FFFFFF"/>
        </w:rPr>
        <w:t>6</w:t>
      </w:r>
      <w:r>
        <w:rPr>
          <w:rFonts w:eastAsia="仿宋_GB2312" w:cstheme="minorHAnsi" w:hint="eastAsia"/>
          <w:color w:val="333333"/>
          <w:shd w:val="clear" w:color="auto" w:fill="FFFFFF"/>
        </w:rPr>
        <w:t>、</w:t>
      </w:r>
      <w:r w:rsidRPr="00C37095">
        <w:rPr>
          <w:rFonts w:eastAsia="仿宋_GB2312" w:cstheme="minorHAnsi" w:hint="eastAsia"/>
          <w:color w:val="333333"/>
          <w:shd w:val="clear" w:color="auto" w:fill="FFFFFF"/>
        </w:rPr>
        <w:t>高端化发展生产性服务业路径</w:t>
      </w:r>
      <w:r w:rsidRPr="00C37095">
        <w:rPr>
          <w:rFonts w:eastAsia="仿宋_GB2312" w:cstheme="minorHAnsi"/>
          <w:color w:val="333333"/>
          <w:shd w:val="clear" w:color="auto" w:fill="FFFFFF"/>
        </w:rPr>
        <w:t>研究</w:t>
      </w:r>
    </w:p>
    <w:p w:rsidR="004E3837" w:rsidRPr="001D5D0D" w:rsidRDefault="004E3837" w:rsidP="00A5569A">
      <w:pPr>
        <w:pStyle w:val="a7"/>
        <w:widowControl/>
        <w:shd w:val="clear" w:color="auto" w:fill="FFFFFF"/>
        <w:spacing w:beforeLines="50" w:before="156" w:beforeAutospacing="0" w:afterLines="50" w:after="156" w:afterAutospacing="0" w:line="420" w:lineRule="exact"/>
        <w:outlineLvl w:val="0"/>
        <w:rPr>
          <w:rFonts w:eastAsia="仿宋_GB2312" w:hAnsi="Times New Roman" w:cstheme="minorHAnsi"/>
          <w:b/>
          <w:color w:val="333333"/>
          <w:sz w:val="28"/>
          <w:szCs w:val="28"/>
          <w:shd w:val="clear" w:color="auto" w:fill="FFFFFF"/>
        </w:rPr>
      </w:pPr>
      <w:r>
        <w:rPr>
          <w:rFonts w:eastAsia="仿宋_GB2312" w:hAnsi="Times New Roman" w:cstheme="minorHAnsi" w:hint="eastAsia"/>
          <w:b/>
          <w:color w:val="333333"/>
          <w:sz w:val="28"/>
          <w:szCs w:val="28"/>
          <w:shd w:val="clear" w:color="auto" w:fill="FFFFFF"/>
        </w:rPr>
        <w:t>三</w:t>
      </w:r>
      <w:r w:rsidRPr="001D5D0D">
        <w:rPr>
          <w:rFonts w:eastAsia="仿宋_GB2312" w:hAnsi="Times New Roman" w:cstheme="minorHAnsi"/>
          <w:b/>
          <w:color w:val="333333"/>
          <w:sz w:val="28"/>
          <w:szCs w:val="28"/>
          <w:shd w:val="clear" w:color="auto" w:fill="FFFFFF"/>
        </w:rPr>
        <w:t>、优化区域发展格局</w:t>
      </w:r>
      <w:r>
        <w:rPr>
          <w:rFonts w:eastAsia="仿宋_GB2312" w:hAnsi="Times New Roman" w:cstheme="minorHAnsi" w:hint="eastAsia"/>
          <w:b/>
          <w:color w:val="333333"/>
          <w:sz w:val="28"/>
          <w:szCs w:val="28"/>
          <w:shd w:val="clear" w:color="auto" w:fill="FFFFFF"/>
        </w:rPr>
        <w:t>，</w:t>
      </w:r>
      <w:r w:rsidRPr="001D5D0D">
        <w:rPr>
          <w:rFonts w:eastAsia="仿宋_GB2312" w:hAnsi="Times New Roman" w:cstheme="minorHAnsi"/>
          <w:b/>
          <w:color w:val="333333"/>
          <w:sz w:val="28"/>
          <w:szCs w:val="28"/>
          <w:shd w:val="clear" w:color="auto" w:fill="FFFFFF"/>
        </w:rPr>
        <w:t>推进改革开放</w:t>
      </w:r>
    </w:p>
    <w:p w:rsidR="004E3837" w:rsidRPr="00A071E6" w:rsidRDefault="004E3837" w:rsidP="004E3837">
      <w:pPr>
        <w:pStyle w:val="a7"/>
        <w:widowControl/>
        <w:shd w:val="clear" w:color="auto" w:fill="FFFFFF"/>
        <w:spacing w:beforeAutospacing="0" w:afterAutospacing="0" w:line="420" w:lineRule="exact"/>
        <w:rPr>
          <w:rFonts w:eastAsia="仿宋_GB2312" w:cstheme="minorHAnsi"/>
          <w:color w:val="333333"/>
          <w:shd w:val="clear" w:color="auto" w:fill="FFFFFF"/>
        </w:rPr>
      </w:pPr>
      <w:r>
        <w:rPr>
          <w:rFonts w:eastAsia="仿宋_GB2312" w:cstheme="minorHAnsi" w:hint="eastAsia"/>
          <w:color w:val="333333"/>
          <w:shd w:val="clear" w:color="auto" w:fill="FFFFFF"/>
        </w:rPr>
        <w:t>7</w:t>
      </w:r>
      <w:r>
        <w:rPr>
          <w:rFonts w:eastAsia="仿宋_GB2312" w:cstheme="minorHAnsi" w:hint="eastAsia"/>
          <w:color w:val="333333"/>
          <w:shd w:val="clear" w:color="auto" w:fill="FFFFFF"/>
        </w:rPr>
        <w:t>、</w:t>
      </w:r>
      <w:proofErr w:type="gramStart"/>
      <w:r w:rsidRPr="00A071E6">
        <w:rPr>
          <w:rFonts w:eastAsia="仿宋_GB2312" w:hAnsi="Times New Roman" w:cstheme="minorHAnsi"/>
          <w:color w:val="333333"/>
          <w:shd w:val="clear" w:color="auto" w:fill="FFFFFF"/>
        </w:rPr>
        <w:t>推进文旅融合</w:t>
      </w:r>
      <w:proofErr w:type="gramEnd"/>
      <w:r w:rsidRPr="00A071E6">
        <w:rPr>
          <w:rFonts w:eastAsia="仿宋_GB2312" w:hAnsi="Times New Roman" w:cstheme="minorHAnsi"/>
          <w:color w:val="333333"/>
          <w:shd w:val="clear" w:color="auto" w:fill="FFFFFF"/>
        </w:rPr>
        <w:t>，加快发展文化旅游消费政策研究</w:t>
      </w:r>
    </w:p>
    <w:p w:rsidR="004E3837" w:rsidRPr="00A071E6" w:rsidRDefault="004E3837" w:rsidP="004E3837">
      <w:pPr>
        <w:pStyle w:val="a7"/>
        <w:widowControl/>
        <w:shd w:val="clear" w:color="auto" w:fill="FFFFFF"/>
        <w:spacing w:beforeAutospacing="0" w:afterAutospacing="0" w:line="420" w:lineRule="exact"/>
        <w:rPr>
          <w:rFonts w:eastAsia="仿宋_GB2312" w:cstheme="minorHAnsi"/>
          <w:color w:val="333333"/>
          <w:shd w:val="clear" w:color="auto" w:fill="FFFFFF"/>
        </w:rPr>
      </w:pPr>
      <w:r>
        <w:rPr>
          <w:rFonts w:eastAsia="仿宋_GB2312" w:cstheme="minorHAnsi" w:hint="eastAsia"/>
          <w:color w:val="333333"/>
          <w:shd w:val="clear" w:color="auto" w:fill="FFFFFF"/>
        </w:rPr>
        <w:t>8</w:t>
      </w:r>
      <w:r>
        <w:rPr>
          <w:rFonts w:eastAsia="仿宋_GB2312" w:cstheme="minorHAnsi" w:hint="eastAsia"/>
          <w:color w:val="333333"/>
          <w:shd w:val="clear" w:color="auto" w:fill="FFFFFF"/>
        </w:rPr>
        <w:t>、</w:t>
      </w:r>
      <w:r w:rsidRPr="00A071E6">
        <w:rPr>
          <w:rFonts w:eastAsia="仿宋_GB2312" w:cstheme="minorHAnsi"/>
          <w:color w:val="333333"/>
          <w:shd w:val="clear" w:color="auto" w:fill="FFFFFF"/>
        </w:rPr>
        <w:t xml:space="preserve">“ </w:t>
      </w:r>
      <w:r w:rsidRPr="00A071E6">
        <w:rPr>
          <w:rFonts w:eastAsia="仿宋_GB2312" w:hAnsi="Times New Roman" w:cstheme="minorHAnsi"/>
          <w:color w:val="333333"/>
          <w:shd w:val="clear" w:color="auto" w:fill="FFFFFF"/>
        </w:rPr>
        <w:t>十四五</w:t>
      </w:r>
      <w:r w:rsidRPr="00A071E6">
        <w:rPr>
          <w:rFonts w:eastAsia="仿宋_GB2312" w:cstheme="minorHAnsi"/>
          <w:color w:val="333333"/>
          <w:shd w:val="clear" w:color="auto" w:fill="FFFFFF"/>
        </w:rPr>
        <w:t xml:space="preserve">” </w:t>
      </w:r>
      <w:r w:rsidRPr="00A071E6">
        <w:rPr>
          <w:rFonts w:eastAsia="仿宋_GB2312" w:hAnsi="Times New Roman" w:cstheme="minorHAnsi"/>
          <w:color w:val="333333"/>
          <w:shd w:val="clear" w:color="auto" w:fill="FFFFFF"/>
        </w:rPr>
        <w:t>期间</w:t>
      </w:r>
      <w:r>
        <w:rPr>
          <w:rFonts w:eastAsia="仿宋_GB2312" w:hAnsi="Times New Roman" w:cstheme="minorHAnsi" w:hint="eastAsia"/>
          <w:color w:val="333333"/>
          <w:shd w:val="clear" w:color="auto" w:fill="FFFFFF"/>
        </w:rPr>
        <w:t>，</w:t>
      </w:r>
      <w:r w:rsidRPr="00A071E6">
        <w:rPr>
          <w:rFonts w:eastAsia="仿宋_GB2312" w:hAnsi="Times New Roman" w:cstheme="minorHAnsi"/>
          <w:color w:val="333333"/>
          <w:shd w:val="clear" w:color="auto" w:fill="FFFFFF"/>
        </w:rPr>
        <w:t>构建和提升数字经济</w:t>
      </w:r>
      <w:r>
        <w:rPr>
          <w:rFonts w:eastAsia="仿宋_GB2312" w:hAnsi="Times New Roman" w:cstheme="minorHAnsi" w:hint="eastAsia"/>
          <w:color w:val="333333"/>
          <w:shd w:val="clear" w:color="auto" w:fill="FFFFFF"/>
        </w:rPr>
        <w:t>、</w:t>
      </w:r>
      <w:r w:rsidRPr="00A071E6">
        <w:rPr>
          <w:rFonts w:eastAsia="仿宋_GB2312" w:hAnsi="Times New Roman" w:cstheme="minorHAnsi"/>
          <w:color w:val="333333"/>
          <w:shd w:val="clear" w:color="auto" w:fill="FFFFFF"/>
        </w:rPr>
        <w:t>数字</w:t>
      </w:r>
      <w:r>
        <w:rPr>
          <w:rFonts w:eastAsia="仿宋_GB2312" w:hAnsi="Times New Roman" w:cstheme="minorHAnsi" w:hint="eastAsia"/>
          <w:color w:val="333333"/>
          <w:shd w:val="clear" w:color="auto" w:fill="FFFFFF"/>
        </w:rPr>
        <w:t>盐城</w:t>
      </w:r>
      <w:r w:rsidRPr="00A071E6">
        <w:rPr>
          <w:rFonts w:eastAsia="仿宋_GB2312" w:hAnsi="Times New Roman" w:cstheme="minorHAnsi"/>
          <w:color w:val="333333"/>
          <w:shd w:val="clear" w:color="auto" w:fill="FFFFFF"/>
        </w:rPr>
        <w:t>和智慧城市的模式和路径研究</w:t>
      </w:r>
    </w:p>
    <w:p w:rsidR="004E3837" w:rsidRPr="00A071E6" w:rsidRDefault="004E3837" w:rsidP="004E3837">
      <w:pPr>
        <w:pStyle w:val="a7"/>
        <w:widowControl/>
        <w:shd w:val="clear" w:color="auto" w:fill="FFFFFF"/>
        <w:spacing w:beforeAutospacing="0" w:afterAutospacing="0" w:line="420" w:lineRule="exact"/>
        <w:rPr>
          <w:rFonts w:eastAsia="仿宋_GB2312" w:cstheme="minorHAnsi"/>
          <w:color w:val="333333"/>
          <w:shd w:val="clear" w:color="auto" w:fill="FFFFFF"/>
        </w:rPr>
      </w:pPr>
      <w:r>
        <w:rPr>
          <w:rFonts w:eastAsia="仿宋_GB2312" w:cstheme="minorHAnsi" w:hint="eastAsia"/>
          <w:color w:val="333333"/>
          <w:shd w:val="clear" w:color="auto" w:fill="FFFFFF"/>
        </w:rPr>
        <w:t>9</w:t>
      </w:r>
      <w:r>
        <w:rPr>
          <w:rFonts w:eastAsia="仿宋_GB2312" w:cstheme="minorHAnsi" w:hint="eastAsia"/>
          <w:color w:val="333333"/>
          <w:shd w:val="clear" w:color="auto" w:fill="FFFFFF"/>
        </w:rPr>
        <w:t>、</w:t>
      </w:r>
      <w:r w:rsidRPr="00A071E6">
        <w:rPr>
          <w:rFonts w:eastAsia="仿宋_GB2312" w:cstheme="minorHAnsi"/>
          <w:color w:val="333333"/>
          <w:shd w:val="clear" w:color="auto" w:fill="FFFFFF"/>
        </w:rPr>
        <w:t>“</w:t>
      </w:r>
      <w:r w:rsidRPr="00A071E6">
        <w:rPr>
          <w:rFonts w:eastAsia="仿宋_GB2312" w:hAnsi="Times New Roman" w:cstheme="minorHAnsi"/>
          <w:color w:val="333333"/>
          <w:shd w:val="clear" w:color="auto" w:fill="FFFFFF"/>
        </w:rPr>
        <w:t>双循环</w:t>
      </w:r>
      <w:r w:rsidRPr="00A071E6">
        <w:rPr>
          <w:rFonts w:eastAsia="仿宋_GB2312" w:cstheme="minorHAnsi"/>
          <w:color w:val="333333"/>
          <w:shd w:val="clear" w:color="auto" w:fill="FFFFFF"/>
        </w:rPr>
        <w:t>”</w:t>
      </w:r>
      <w:r w:rsidRPr="00A071E6">
        <w:rPr>
          <w:rFonts w:eastAsia="仿宋_GB2312" w:hAnsi="Times New Roman" w:cstheme="minorHAnsi"/>
          <w:color w:val="333333"/>
          <w:shd w:val="clear" w:color="auto" w:fill="FFFFFF"/>
        </w:rPr>
        <w:t>新发展格局下</w:t>
      </w:r>
      <w:r>
        <w:rPr>
          <w:rFonts w:eastAsia="仿宋_GB2312" w:hAnsi="Times New Roman" w:cstheme="minorHAnsi" w:hint="eastAsia"/>
          <w:color w:val="333333"/>
          <w:shd w:val="clear" w:color="auto" w:fill="FFFFFF"/>
        </w:rPr>
        <w:t>盐城</w:t>
      </w:r>
      <w:r w:rsidRPr="00A071E6">
        <w:rPr>
          <w:rFonts w:eastAsia="仿宋_GB2312" w:hAnsi="Times New Roman" w:cstheme="minorHAnsi"/>
          <w:color w:val="333333"/>
          <w:shd w:val="clear" w:color="auto" w:fill="FFFFFF"/>
        </w:rPr>
        <w:t>现代服务业高质量发展研究</w:t>
      </w:r>
    </w:p>
    <w:p w:rsidR="004E3837" w:rsidRPr="001D5D0D" w:rsidRDefault="004E3837" w:rsidP="00A5569A">
      <w:pPr>
        <w:pStyle w:val="a7"/>
        <w:widowControl/>
        <w:shd w:val="clear" w:color="auto" w:fill="FFFFFF"/>
        <w:spacing w:beforeLines="50" w:before="156" w:beforeAutospacing="0" w:afterLines="50" w:after="156" w:afterAutospacing="0" w:line="420" w:lineRule="exact"/>
        <w:outlineLvl w:val="0"/>
        <w:rPr>
          <w:rFonts w:eastAsia="仿宋_GB2312" w:hAnsi="Times New Roman" w:cstheme="minorHAnsi"/>
          <w:b/>
          <w:color w:val="333333"/>
          <w:sz w:val="28"/>
          <w:szCs w:val="28"/>
          <w:shd w:val="clear" w:color="auto" w:fill="FFFFFF"/>
        </w:rPr>
      </w:pPr>
      <w:r>
        <w:rPr>
          <w:rFonts w:eastAsia="仿宋_GB2312" w:hAnsi="Times New Roman" w:cstheme="minorHAnsi" w:hint="eastAsia"/>
          <w:b/>
          <w:color w:val="333333"/>
          <w:sz w:val="28"/>
          <w:szCs w:val="28"/>
          <w:shd w:val="clear" w:color="auto" w:fill="FFFFFF"/>
        </w:rPr>
        <w:t>四</w:t>
      </w:r>
      <w:r w:rsidRPr="001D5D0D">
        <w:rPr>
          <w:rFonts w:eastAsia="仿宋_GB2312" w:hAnsi="Times New Roman" w:cstheme="minorHAnsi"/>
          <w:b/>
          <w:color w:val="333333"/>
          <w:sz w:val="28"/>
          <w:szCs w:val="28"/>
          <w:shd w:val="clear" w:color="auto" w:fill="FFFFFF"/>
        </w:rPr>
        <w:t>、</w:t>
      </w:r>
      <w:r w:rsidRPr="0057486F">
        <w:rPr>
          <w:rFonts w:eastAsia="仿宋_GB2312" w:hAnsi="Times New Roman" w:cstheme="minorHAnsi" w:hint="eastAsia"/>
          <w:b/>
          <w:color w:val="333333"/>
          <w:sz w:val="28"/>
          <w:szCs w:val="28"/>
          <w:shd w:val="clear" w:color="auto" w:fill="FFFFFF"/>
        </w:rPr>
        <w:t>深入实施乡村振兴战略</w:t>
      </w:r>
      <w:r>
        <w:rPr>
          <w:rFonts w:eastAsia="仿宋_GB2312" w:hAnsi="Times New Roman" w:cstheme="minorHAnsi" w:hint="eastAsia"/>
          <w:b/>
          <w:color w:val="333333"/>
          <w:sz w:val="28"/>
          <w:szCs w:val="28"/>
          <w:shd w:val="clear" w:color="auto" w:fill="FFFFFF"/>
        </w:rPr>
        <w:t>，</w:t>
      </w:r>
      <w:r w:rsidRPr="0057486F">
        <w:rPr>
          <w:rFonts w:eastAsia="仿宋_GB2312" w:hAnsi="Times New Roman" w:cstheme="minorHAnsi" w:hint="eastAsia"/>
          <w:b/>
          <w:color w:val="333333"/>
          <w:sz w:val="28"/>
          <w:szCs w:val="28"/>
          <w:shd w:val="clear" w:color="auto" w:fill="FFFFFF"/>
        </w:rPr>
        <w:t xml:space="preserve"> </w:t>
      </w:r>
      <w:r w:rsidRPr="0057486F">
        <w:rPr>
          <w:rFonts w:eastAsia="仿宋_GB2312" w:hAnsi="Times New Roman" w:cstheme="minorHAnsi" w:hint="eastAsia"/>
          <w:b/>
          <w:color w:val="333333"/>
          <w:sz w:val="28"/>
          <w:szCs w:val="28"/>
          <w:shd w:val="clear" w:color="auto" w:fill="FFFFFF"/>
        </w:rPr>
        <w:t>加快推进农业农村现代化</w:t>
      </w:r>
    </w:p>
    <w:p w:rsidR="004E3837" w:rsidRPr="00A071E6" w:rsidRDefault="004E3837" w:rsidP="004E3837">
      <w:pPr>
        <w:pStyle w:val="a7"/>
        <w:widowControl/>
        <w:shd w:val="clear" w:color="auto" w:fill="FFFFFF"/>
        <w:spacing w:beforeAutospacing="0" w:afterAutospacing="0" w:line="420" w:lineRule="exact"/>
        <w:rPr>
          <w:rFonts w:eastAsia="仿宋_GB2312" w:cstheme="minorHAnsi"/>
          <w:color w:val="333333"/>
          <w:shd w:val="clear" w:color="auto" w:fill="FFFFFF"/>
        </w:rPr>
      </w:pPr>
      <w:r>
        <w:rPr>
          <w:rFonts w:eastAsia="仿宋_GB2312" w:cstheme="minorHAnsi" w:hint="eastAsia"/>
          <w:color w:val="333333"/>
          <w:shd w:val="clear" w:color="auto" w:fill="FFFFFF"/>
        </w:rPr>
        <w:t>10</w:t>
      </w:r>
      <w:r>
        <w:rPr>
          <w:rFonts w:eastAsia="仿宋_GB2312" w:cstheme="minorHAnsi" w:hint="eastAsia"/>
          <w:color w:val="333333"/>
          <w:shd w:val="clear" w:color="auto" w:fill="FFFFFF"/>
        </w:rPr>
        <w:t>、</w:t>
      </w:r>
      <w:r w:rsidRPr="00A071E6">
        <w:rPr>
          <w:rFonts w:eastAsia="仿宋_GB2312" w:hAnsi="Times New Roman" w:cstheme="minorHAnsi"/>
          <w:color w:val="333333"/>
          <w:shd w:val="clear" w:color="auto" w:fill="FFFFFF"/>
        </w:rPr>
        <w:t>推进</w:t>
      </w:r>
      <w:r>
        <w:rPr>
          <w:rFonts w:eastAsia="仿宋_GB2312" w:hAnsi="Times New Roman" w:cstheme="minorHAnsi" w:hint="eastAsia"/>
          <w:color w:val="333333"/>
          <w:shd w:val="clear" w:color="auto" w:fill="FFFFFF"/>
        </w:rPr>
        <w:t>盐城市</w:t>
      </w:r>
      <w:r w:rsidRPr="00A071E6">
        <w:rPr>
          <w:rFonts w:eastAsia="仿宋_GB2312" w:hAnsi="Times New Roman" w:cstheme="minorHAnsi"/>
          <w:color w:val="333333"/>
          <w:shd w:val="clear" w:color="auto" w:fill="FFFFFF"/>
        </w:rPr>
        <w:t>农业科技创新重大项目</w:t>
      </w:r>
      <w:r>
        <w:rPr>
          <w:rFonts w:eastAsia="仿宋_GB2312" w:hAnsi="Times New Roman" w:cstheme="minorHAnsi" w:hint="eastAsia"/>
          <w:color w:val="333333"/>
          <w:shd w:val="clear" w:color="auto" w:fill="FFFFFF"/>
        </w:rPr>
        <w:t>路径</w:t>
      </w:r>
      <w:r w:rsidRPr="00A071E6">
        <w:rPr>
          <w:rFonts w:eastAsia="仿宋_GB2312" w:hAnsi="Times New Roman" w:cstheme="minorHAnsi"/>
          <w:color w:val="333333"/>
          <w:shd w:val="clear" w:color="auto" w:fill="FFFFFF"/>
        </w:rPr>
        <w:t>研究</w:t>
      </w:r>
    </w:p>
    <w:p w:rsidR="004E3837" w:rsidRPr="00A071E6" w:rsidRDefault="004E3837" w:rsidP="004E3837">
      <w:pPr>
        <w:pStyle w:val="a7"/>
        <w:widowControl/>
        <w:shd w:val="clear" w:color="auto" w:fill="FFFFFF"/>
        <w:spacing w:beforeAutospacing="0" w:afterAutospacing="0" w:line="420" w:lineRule="exact"/>
        <w:rPr>
          <w:rFonts w:eastAsia="仿宋_GB2312" w:cstheme="minorHAnsi"/>
          <w:color w:val="333333"/>
          <w:shd w:val="clear" w:color="auto" w:fill="FFFFFF"/>
        </w:rPr>
      </w:pPr>
      <w:r>
        <w:rPr>
          <w:rFonts w:eastAsia="仿宋_GB2312" w:cstheme="minorHAnsi" w:hint="eastAsia"/>
          <w:color w:val="333333"/>
          <w:shd w:val="clear" w:color="auto" w:fill="FFFFFF"/>
        </w:rPr>
        <w:t>11</w:t>
      </w:r>
      <w:r>
        <w:rPr>
          <w:rFonts w:eastAsia="仿宋_GB2312" w:cstheme="minorHAnsi" w:hint="eastAsia"/>
          <w:color w:val="333333"/>
          <w:shd w:val="clear" w:color="auto" w:fill="FFFFFF"/>
        </w:rPr>
        <w:t>、</w:t>
      </w:r>
      <w:r w:rsidRPr="00A071E6">
        <w:rPr>
          <w:rFonts w:eastAsia="仿宋_GB2312" w:hAnsi="Times New Roman" w:cstheme="minorHAnsi"/>
          <w:color w:val="333333"/>
          <w:shd w:val="clear" w:color="auto" w:fill="FFFFFF"/>
        </w:rPr>
        <w:t>培育壮大</w:t>
      </w:r>
      <w:r>
        <w:rPr>
          <w:rFonts w:eastAsia="仿宋_GB2312" w:hAnsi="Times New Roman" w:cstheme="minorHAnsi" w:hint="eastAsia"/>
          <w:color w:val="333333"/>
          <w:shd w:val="clear" w:color="auto" w:fill="FFFFFF"/>
        </w:rPr>
        <w:t>盐城</w:t>
      </w:r>
      <w:r w:rsidRPr="00A071E6">
        <w:rPr>
          <w:rFonts w:eastAsia="仿宋_GB2312" w:hAnsi="Times New Roman" w:cstheme="minorHAnsi"/>
          <w:color w:val="333333"/>
          <w:shd w:val="clear" w:color="auto" w:fill="FFFFFF"/>
        </w:rPr>
        <w:t>乡村休闲旅游、农产品电商等新</w:t>
      </w:r>
      <w:proofErr w:type="gramStart"/>
      <w:r w:rsidRPr="00A071E6">
        <w:rPr>
          <w:rFonts w:eastAsia="仿宋_GB2312" w:hAnsi="Times New Roman" w:cstheme="minorHAnsi"/>
          <w:color w:val="333333"/>
          <w:shd w:val="clear" w:color="auto" w:fill="FFFFFF"/>
        </w:rPr>
        <w:t>业态新模式</w:t>
      </w:r>
      <w:proofErr w:type="gramEnd"/>
      <w:r w:rsidRPr="00A071E6">
        <w:rPr>
          <w:rFonts w:eastAsia="仿宋_GB2312" w:hAnsi="Times New Roman" w:cstheme="minorHAnsi"/>
          <w:color w:val="333333"/>
          <w:shd w:val="clear" w:color="auto" w:fill="FFFFFF"/>
        </w:rPr>
        <w:t>研究</w:t>
      </w:r>
    </w:p>
    <w:p w:rsidR="004E3837" w:rsidRPr="00A071E6" w:rsidRDefault="004E3837" w:rsidP="004E3837">
      <w:pPr>
        <w:pStyle w:val="a7"/>
        <w:widowControl/>
        <w:shd w:val="clear" w:color="auto" w:fill="FFFFFF"/>
        <w:spacing w:beforeAutospacing="0" w:afterAutospacing="0" w:line="420" w:lineRule="exact"/>
        <w:rPr>
          <w:rFonts w:eastAsia="仿宋_GB2312" w:cstheme="minorHAnsi"/>
          <w:color w:val="333333"/>
          <w:shd w:val="clear" w:color="auto" w:fill="FFFFFF"/>
        </w:rPr>
      </w:pPr>
      <w:r>
        <w:rPr>
          <w:rFonts w:eastAsia="仿宋_GB2312" w:cstheme="minorHAnsi" w:hint="eastAsia"/>
          <w:color w:val="333333"/>
          <w:shd w:val="clear" w:color="auto" w:fill="FFFFFF"/>
        </w:rPr>
        <w:t>12</w:t>
      </w:r>
      <w:r>
        <w:rPr>
          <w:rFonts w:eastAsia="仿宋_GB2312" w:cstheme="minorHAnsi" w:hint="eastAsia"/>
          <w:color w:val="333333"/>
          <w:shd w:val="clear" w:color="auto" w:fill="FFFFFF"/>
        </w:rPr>
        <w:t>、</w:t>
      </w:r>
      <w:r w:rsidRPr="00A071E6">
        <w:rPr>
          <w:rFonts w:eastAsia="仿宋_GB2312" w:hAnsi="Times New Roman" w:cstheme="minorHAnsi"/>
          <w:color w:val="333333"/>
          <w:shd w:val="clear" w:color="auto" w:fill="FFFFFF"/>
        </w:rPr>
        <w:t>促进</w:t>
      </w:r>
      <w:r>
        <w:rPr>
          <w:rFonts w:eastAsia="仿宋_GB2312" w:hAnsi="Times New Roman" w:cstheme="minorHAnsi" w:hint="eastAsia"/>
          <w:color w:val="333333"/>
          <w:shd w:val="clear" w:color="auto" w:fill="FFFFFF"/>
        </w:rPr>
        <w:t>盐城</w:t>
      </w:r>
      <w:r w:rsidRPr="00A071E6">
        <w:rPr>
          <w:rFonts w:eastAsia="仿宋_GB2312" w:hAnsi="Times New Roman" w:cstheme="minorHAnsi"/>
          <w:color w:val="333333"/>
          <w:shd w:val="clear" w:color="auto" w:fill="FFFFFF"/>
        </w:rPr>
        <w:t>农村一二三产业融合发展</w:t>
      </w:r>
      <w:r>
        <w:rPr>
          <w:rFonts w:eastAsia="仿宋_GB2312" w:hAnsi="Times New Roman" w:cstheme="minorHAnsi" w:hint="eastAsia"/>
          <w:color w:val="333333"/>
          <w:shd w:val="clear" w:color="auto" w:fill="FFFFFF"/>
        </w:rPr>
        <w:t>路径</w:t>
      </w:r>
      <w:r w:rsidRPr="00A071E6">
        <w:rPr>
          <w:rFonts w:eastAsia="仿宋_GB2312" w:hAnsi="Times New Roman" w:cstheme="minorHAnsi"/>
          <w:color w:val="333333"/>
          <w:shd w:val="clear" w:color="auto" w:fill="FFFFFF"/>
        </w:rPr>
        <w:t>研究</w:t>
      </w:r>
    </w:p>
    <w:p w:rsidR="004E3837" w:rsidRPr="001D5D0D" w:rsidRDefault="004E3837" w:rsidP="00A5569A">
      <w:pPr>
        <w:pStyle w:val="a7"/>
        <w:widowControl/>
        <w:shd w:val="clear" w:color="auto" w:fill="FFFFFF"/>
        <w:spacing w:beforeLines="50" w:before="156" w:beforeAutospacing="0" w:afterLines="50" w:after="156" w:afterAutospacing="0" w:line="420" w:lineRule="exact"/>
        <w:outlineLvl w:val="0"/>
        <w:rPr>
          <w:rFonts w:eastAsia="仿宋_GB2312" w:hAnsi="Times New Roman" w:cstheme="minorHAnsi"/>
          <w:b/>
          <w:color w:val="333333"/>
          <w:sz w:val="28"/>
          <w:szCs w:val="28"/>
          <w:shd w:val="clear" w:color="auto" w:fill="FFFFFF"/>
        </w:rPr>
      </w:pPr>
      <w:r>
        <w:rPr>
          <w:rFonts w:eastAsia="仿宋_GB2312" w:hAnsi="Times New Roman" w:cstheme="minorHAnsi" w:hint="eastAsia"/>
          <w:b/>
          <w:color w:val="333333"/>
          <w:sz w:val="28"/>
          <w:szCs w:val="28"/>
          <w:shd w:val="clear" w:color="auto" w:fill="FFFFFF"/>
        </w:rPr>
        <w:t>五</w:t>
      </w:r>
      <w:r w:rsidRPr="001D5D0D">
        <w:rPr>
          <w:rFonts w:eastAsia="仿宋_GB2312" w:hAnsi="Times New Roman" w:cstheme="minorHAnsi"/>
          <w:b/>
          <w:color w:val="333333"/>
          <w:sz w:val="28"/>
          <w:szCs w:val="28"/>
          <w:shd w:val="clear" w:color="auto" w:fill="FFFFFF"/>
        </w:rPr>
        <w:t>、</w:t>
      </w:r>
      <w:r w:rsidRPr="0057486F">
        <w:rPr>
          <w:rFonts w:eastAsia="仿宋_GB2312" w:hAnsi="Times New Roman" w:cstheme="minorHAnsi" w:hint="eastAsia"/>
          <w:b/>
          <w:color w:val="333333"/>
          <w:sz w:val="28"/>
          <w:szCs w:val="28"/>
          <w:shd w:val="clear" w:color="auto" w:fill="FFFFFF"/>
        </w:rPr>
        <w:t>厚植生态品牌优势</w:t>
      </w:r>
      <w:r>
        <w:rPr>
          <w:rFonts w:eastAsia="仿宋_GB2312" w:hAnsi="Times New Roman" w:cstheme="minorHAnsi" w:hint="eastAsia"/>
          <w:b/>
          <w:color w:val="333333"/>
          <w:sz w:val="28"/>
          <w:szCs w:val="28"/>
          <w:shd w:val="clear" w:color="auto" w:fill="FFFFFF"/>
        </w:rPr>
        <w:t>，</w:t>
      </w:r>
      <w:r w:rsidRPr="0057486F">
        <w:rPr>
          <w:rFonts w:eastAsia="仿宋_GB2312" w:hAnsi="Times New Roman" w:cstheme="minorHAnsi" w:hint="eastAsia"/>
          <w:b/>
          <w:color w:val="333333"/>
          <w:sz w:val="28"/>
          <w:szCs w:val="28"/>
          <w:shd w:val="clear" w:color="auto" w:fill="FFFFFF"/>
        </w:rPr>
        <w:t>打造美丽盐城典范</w:t>
      </w:r>
    </w:p>
    <w:p w:rsidR="004E3837" w:rsidRPr="00A071E6" w:rsidRDefault="004E3837" w:rsidP="004E3837">
      <w:pPr>
        <w:pStyle w:val="a7"/>
        <w:widowControl/>
        <w:shd w:val="clear" w:color="auto" w:fill="FFFFFF"/>
        <w:spacing w:beforeAutospacing="0" w:afterAutospacing="0" w:line="420" w:lineRule="exact"/>
        <w:rPr>
          <w:rFonts w:eastAsia="仿宋_GB2312" w:cstheme="minorHAnsi"/>
          <w:color w:val="333333"/>
          <w:shd w:val="clear" w:color="auto" w:fill="FFFFFF"/>
        </w:rPr>
      </w:pPr>
      <w:r>
        <w:rPr>
          <w:rFonts w:eastAsia="仿宋_GB2312" w:cstheme="minorHAnsi" w:hint="eastAsia"/>
          <w:color w:val="333333"/>
          <w:shd w:val="clear" w:color="auto" w:fill="FFFFFF"/>
        </w:rPr>
        <w:t>13</w:t>
      </w:r>
      <w:r>
        <w:rPr>
          <w:rFonts w:eastAsia="仿宋_GB2312" w:cstheme="minorHAnsi" w:hint="eastAsia"/>
          <w:color w:val="333333"/>
          <w:shd w:val="clear" w:color="auto" w:fill="FFFFFF"/>
        </w:rPr>
        <w:t>、</w:t>
      </w:r>
      <w:r w:rsidRPr="00A071E6">
        <w:rPr>
          <w:rFonts w:eastAsia="仿宋_GB2312" w:hAnsi="Times New Roman" w:cstheme="minorHAnsi"/>
          <w:color w:val="333333"/>
          <w:shd w:val="clear" w:color="auto" w:fill="FFFFFF"/>
        </w:rPr>
        <w:t>扎实推进</w:t>
      </w:r>
      <w:r>
        <w:rPr>
          <w:rFonts w:eastAsia="仿宋_GB2312" w:hAnsi="Times New Roman" w:cstheme="minorHAnsi" w:hint="eastAsia"/>
          <w:color w:val="333333"/>
          <w:shd w:val="clear" w:color="auto" w:fill="FFFFFF"/>
        </w:rPr>
        <w:t>盐</w:t>
      </w:r>
      <w:r w:rsidRPr="00A071E6">
        <w:rPr>
          <w:rFonts w:eastAsia="仿宋_GB2312" w:hAnsi="Times New Roman" w:cstheme="minorHAnsi"/>
          <w:color w:val="333333"/>
          <w:shd w:val="clear" w:color="auto" w:fill="FFFFFF"/>
        </w:rPr>
        <w:t>城市黑臭水体治理、工业园区水污染防治研究</w:t>
      </w:r>
    </w:p>
    <w:p w:rsidR="004E3837" w:rsidRPr="00A071E6" w:rsidRDefault="004E3837" w:rsidP="004E3837">
      <w:pPr>
        <w:pStyle w:val="a7"/>
        <w:widowControl/>
        <w:shd w:val="clear" w:color="auto" w:fill="FFFFFF"/>
        <w:spacing w:beforeAutospacing="0" w:afterAutospacing="0" w:line="420" w:lineRule="exact"/>
        <w:rPr>
          <w:rFonts w:eastAsia="仿宋_GB2312" w:cstheme="minorHAnsi"/>
          <w:color w:val="333333"/>
          <w:shd w:val="clear" w:color="auto" w:fill="FFFFFF"/>
        </w:rPr>
      </w:pPr>
      <w:r>
        <w:rPr>
          <w:rFonts w:eastAsia="仿宋_GB2312" w:cstheme="minorHAnsi" w:hint="eastAsia"/>
          <w:color w:val="333333"/>
          <w:shd w:val="clear" w:color="auto" w:fill="FFFFFF"/>
        </w:rPr>
        <w:t>14</w:t>
      </w:r>
      <w:r>
        <w:rPr>
          <w:rFonts w:eastAsia="仿宋_GB2312" w:cstheme="minorHAnsi" w:hint="eastAsia"/>
          <w:color w:val="333333"/>
          <w:shd w:val="clear" w:color="auto" w:fill="FFFFFF"/>
        </w:rPr>
        <w:t>、</w:t>
      </w:r>
      <w:r w:rsidRPr="00A071E6">
        <w:rPr>
          <w:rFonts w:eastAsia="仿宋_GB2312" w:hAnsi="Times New Roman" w:cstheme="minorHAnsi"/>
          <w:color w:val="333333"/>
          <w:shd w:val="clear" w:color="auto" w:fill="FFFFFF"/>
        </w:rPr>
        <w:t>大力发展普惠幼教和托</w:t>
      </w:r>
      <w:proofErr w:type="gramStart"/>
      <w:r w:rsidRPr="00A071E6">
        <w:rPr>
          <w:rFonts w:eastAsia="仿宋_GB2312" w:hAnsi="Times New Roman" w:cstheme="minorHAnsi"/>
          <w:color w:val="333333"/>
          <w:shd w:val="clear" w:color="auto" w:fill="FFFFFF"/>
        </w:rPr>
        <w:t>育服务</w:t>
      </w:r>
      <w:proofErr w:type="gramEnd"/>
      <w:r w:rsidRPr="00A071E6">
        <w:rPr>
          <w:rFonts w:eastAsia="仿宋_GB2312" w:hAnsi="Times New Roman" w:cstheme="minorHAnsi"/>
          <w:color w:val="333333"/>
          <w:shd w:val="clear" w:color="auto" w:fill="FFFFFF"/>
        </w:rPr>
        <w:t>研究</w:t>
      </w:r>
    </w:p>
    <w:p w:rsidR="004E3837" w:rsidRPr="00A071E6" w:rsidRDefault="004E3837" w:rsidP="004E3837">
      <w:pPr>
        <w:pStyle w:val="a7"/>
        <w:widowControl/>
        <w:shd w:val="clear" w:color="auto" w:fill="FFFFFF"/>
        <w:spacing w:beforeAutospacing="0" w:afterAutospacing="0" w:line="420" w:lineRule="exact"/>
        <w:rPr>
          <w:rFonts w:eastAsia="仿宋_GB2312" w:cstheme="minorHAnsi"/>
          <w:color w:val="333333"/>
          <w:shd w:val="clear" w:color="auto" w:fill="FFFFFF"/>
        </w:rPr>
      </w:pPr>
      <w:r>
        <w:rPr>
          <w:rFonts w:eastAsia="仿宋_GB2312" w:cstheme="minorHAnsi" w:hint="eastAsia"/>
          <w:color w:val="333333"/>
          <w:shd w:val="clear" w:color="auto" w:fill="FFFFFF"/>
        </w:rPr>
        <w:t>15</w:t>
      </w:r>
      <w:r>
        <w:rPr>
          <w:rFonts w:eastAsia="仿宋_GB2312" w:cstheme="minorHAnsi" w:hint="eastAsia"/>
          <w:color w:val="333333"/>
          <w:shd w:val="clear" w:color="auto" w:fill="FFFFFF"/>
        </w:rPr>
        <w:t>、</w:t>
      </w:r>
      <w:r w:rsidRPr="00A071E6">
        <w:rPr>
          <w:rFonts w:eastAsia="仿宋_GB2312" w:hAnsi="Times New Roman" w:cstheme="minorHAnsi"/>
          <w:color w:val="333333"/>
          <w:shd w:val="clear" w:color="auto" w:fill="FFFFFF"/>
        </w:rPr>
        <w:t>加强食品药品安全监管对策研究</w:t>
      </w:r>
    </w:p>
    <w:p w:rsidR="004E3837" w:rsidRPr="002A18D1" w:rsidRDefault="004E3837" w:rsidP="00A5569A">
      <w:pPr>
        <w:pStyle w:val="a7"/>
        <w:widowControl/>
        <w:shd w:val="clear" w:color="auto" w:fill="FFFFFF"/>
        <w:spacing w:beforeLines="50" w:before="156" w:beforeAutospacing="0" w:afterLines="50" w:after="156" w:afterAutospacing="0" w:line="420" w:lineRule="exact"/>
        <w:outlineLvl w:val="0"/>
        <w:rPr>
          <w:rFonts w:eastAsia="仿宋_GB2312" w:hAnsi="Times New Roman" w:cstheme="minorHAnsi"/>
          <w:b/>
          <w:color w:val="333333"/>
          <w:sz w:val="28"/>
          <w:szCs w:val="28"/>
          <w:shd w:val="clear" w:color="auto" w:fill="FFFFFF"/>
        </w:rPr>
      </w:pPr>
      <w:r w:rsidRPr="002A18D1">
        <w:rPr>
          <w:rFonts w:eastAsia="仿宋_GB2312" w:hAnsi="Times New Roman" w:cstheme="minorHAnsi" w:hint="eastAsia"/>
          <w:b/>
          <w:color w:val="333333"/>
          <w:sz w:val="28"/>
          <w:szCs w:val="28"/>
          <w:shd w:val="clear" w:color="auto" w:fill="FFFFFF"/>
        </w:rPr>
        <w:t>六、产教融合研究专项</w:t>
      </w:r>
    </w:p>
    <w:p w:rsidR="004E3837" w:rsidRPr="004051DE" w:rsidRDefault="004E3837" w:rsidP="004E3837">
      <w:pPr>
        <w:pStyle w:val="a7"/>
        <w:widowControl/>
        <w:shd w:val="clear" w:color="auto" w:fill="FFFFFF"/>
        <w:spacing w:beforeAutospacing="0" w:afterAutospacing="0" w:line="420" w:lineRule="exact"/>
        <w:rPr>
          <w:rFonts w:eastAsia="仿宋_GB2312" w:cstheme="minorHAnsi"/>
          <w:color w:val="333333"/>
          <w:shd w:val="clear" w:color="auto" w:fill="FFFFFF"/>
        </w:rPr>
      </w:pPr>
      <w:r>
        <w:rPr>
          <w:rFonts w:eastAsia="仿宋_GB2312" w:cstheme="minorHAnsi" w:hint="eastAsia"/>
          <w:color w:val="333333"/>
          <w:shd w:val="clear" w:color="auto" w:fill="FFFFFF"/>
        </w:rPr>
        <w:t>16</w:t>
      </w:r>
      <w:r>
        <w:rPr>
          <w:rFonts w:eastAsia="仿宋_GB2312" w:cstheme="minorHAnsi" w:hint="eastAsia"/>
          <w:color w:val="333333"/>
          <w:shd w:val="clear" w:color="auto" w:fill="FFFFFF"/>
        </w:rPr>
        <w:t>、</w:t>
      </w:r>
      <w:r w:rsidRPr="004051DE">
        <w:rPr>
          <w:rFonts w:eastAsia="仿宋_GB2312" w:cstheme="minorHAnsi" w:hint="eastAsia"/>
          <w:color w:val="333333"/>
          <w:shd w:val="clear" w:color="auto" w:fill="FFFFFF"/>
        </w:rPr>
        <w:t>贯彻新发展理念背景下的产教融合机制与模式研究；</w:t>
      </w:r>
    </w:p>
    <w:p w:rsidR="004E3837" w:rsidRPr="004051DE" w:rsidRDefault="004E3837" w:rsidP="004E3837">
      <w:pPr>
        <w:pStyle w:val="a7"/>
        <w:widowControl/>
        <w:shd w:val="clear" w:color="auto" w:fill="FFFFFF"/>
        <w:spacing w:beforeAutospacing="0" w:afterAutospacing="0" w:line="420" w:lineRule="exact"/>
        <w:rPr>
          <w:rFonts w:eastAsia="仿宋_GB2312" w:cstheme="minorHAnsi"/>
          <w:color w:val="333333"/>
          <w:shd w:val="clear" w:color="auto" w:fill="FFFFFF"/>
        </w:rPr>
      </w:pPr>
      <w:r>
        <w:rPr>
          <w:rFonts w:eastAsia="仿宋_GB2312" w:cstheme="minorHAnsi" w:hint="eastAsia"/>
          <w:color w:val="333333"/>
          <w:shd w:val="clear" w:color="auto" w:fill="FFFFFF"/>
        </w:rPr>
        <w:lastRenderedPageBreak/>
        <w:t>17</w:t>
      </w:r>
      <w:r>
        <w:rPr>
          <w:rFonts w:eastAsia="仿宋_GB2312" w:cstheme="minorHAnsi" w:hint="eastAsia"/>
          <w:color w:val="333333"/>
          <w:shd w:val="clear" w:color="auto" w:fill="FFFFFF"/>
        </w:rPr>
        <w:t>、盐城市四大主导产业</w:t>
      </w:r>
      <w:r w:rsidRPr="008F5302">
        <w:rPr>
          <w:rFonts w:eastAsia="仿宋_GB2312" w:cstheme="minorHAnsi" w:hint="eastAsia"/>
          <w:color w:val="333333"/>
          <w:shd w:val="clear" w:color="auto" w:fill="FFFFFF"/>
        </w:rPr>
        <w:t>汽车、钢铁、新能源、电子信息</w:t>
      </w:r>
      <w:r>
        <w:rPr>
          <w:rFonts w:eastAsia="仿宋_GB2312" w:cstheme="minorHAnsi" w:hint="eastAsia"/>
          <w:color w:val="333333"/>
          <w:shd w:val="clear" w:color="auto" w:fill="FFFFFF"/>
        </w:rPr>
        <w:t>产业</w:t>
      </w:r>
      <w:r w:rsidRPr="004051DE">
        <w:rPr>
          <w:rFonts w:eastAsia="仿宋_GB2312" w:cstheme="minorHAnsi" w:hint="eastAsia"/>
          <w:color w:val="333333"/>
          <w:shd w:val="clear" w:color="auto" w:fill="FFFFFF"/>
        </w:rPr>
        <w:t>等重点领域的产教融合实践与创新；</w:t>
      </w:r>
    </w:p>
    <w:p w:rsidR="004E3837" w:rsidRPr="00021612" w:rsidRDefault="004E3837" w:rsidP="004E3837">
      <w:pPr>
        <w:pStyle w:val="a7"/>
        <w:widowControl/>
        <w:shd w:val="clear" w:color="auto" w:fill="FFFFFF"/>
        <w:spacing w:beforeAutospacing="0" w:afterAutospacing="0" w:line="420" w:lineRule="exact"/>
        <w:rPr>
          <w:b/>
        </w:rPr>
      </w:pPr>
      <w:r>
        <w:rPr>
          <w:rFonts w:eastAsia="仿宋_GB2312" w:cstheme="minorHAnsi" w:hint="eastAsia"/>
          <w:color w:val="333333"/>
          <w:shd w:val="clear" w:color="auto" w:fill="FFFFFF"/>
        </w:rPr>
        <w:t>18</w:t>
      </w:r>
      <w:r>
        <w:rPr>
          <w:rFonts w:eastAsia="仿宋_GB2312" w:cstheme="minorHAnsi" w:hint="eastAsia"/>
          <w:color w:val="333333"/>
          <w:shd w:val="clear" w:color="auto" w:fill="FFFFFF"/>
        </w:rPr>
        <w:t>、</w:t>
      </w:r>
      <w:r w:rsidRPr="004051DE">
        <w:rPr>
          <w:rFonts w:eastAsia="仿宋_GB2312" w:cstheme="minorHAnsi" w:hint="eastAsia"/>
          <w:color w:val="333333"/>
          <w:shd w:val="clear" w:color="auto" w:fill="FFFFFF"/>
        </w:rPr>
        <w:t>产教融合促进</w:t>
      </w:r>
      <w:r>
        <w:rPr>
          <w:rFonts w:eastAsia="仿宋_GB2312" w:cstheme="minorHAnsi" w:hint="eastAsia"/>
          <w:color w:val="333333"/>
          <w:shd w:val="clear" w:color="auto" w:fill="FFFFFF"/>
        </w:rPr>
        <w:t>地方</w:t>
      </w:r>
      <w:r w:rsidRPr="004051DE">
        <w:rPr>
          <w:rFonts w:eastAsia="仿宋_GB2312" w:cstheme="minorHAnsi" w:hint="eastAsia"/>
          <w:color w:val="333333"/>
          <w:shd w:val="clear" w:color="auto" w:fill="FFFFFF"/>
        </w:rPr>
        <w:t>职业教育高质量发展的研究与实践。</w:t>
      </w:r>
    </w:p>
    <w:p w:rsidR="006C3CFD" w:rsidRDefault="006C3CFD" w:rsidP="00A5569A">
      <w:pPr>
        <w:pStyle w:val="a7"/>
        <w:widowControl/>
        <w:shd w:val="clear" w:color="auto" w:fill="FFFFFF"/>
        <w:spacing w:beforeLines="50" w:before="156" w:beforeAutospacing="0" w:afterLines="50" w:after="156" w:afterAutospacing="0" w:line="420" w:lineRule="exact"/>
        <w:outlineLvl w:val="0"/>
        <w:rPr>
          <w:rFonts w:eastAsia="仿宋_GB2312" w:hAnsi="Times New Roman" w:cstheme="minorHAnsi"/>
          <w:b/>
          <w:color w:val="333333"/>
          <w:sz w:val="28"/>
          <w:szCs w:val="28"/>
          <w:shd w:val="clear" w:color="auto" w:fill="FFFFFF"/>
        </w:rPr>
      </w:pPr>
      <w:r w:rsidRPr="006C3CFD">
        <w:rPr>
          <w:rFonts w:eastAsia="仿宋_GB2312" w:hAnsi="Times New Roman" w:cstheme="minorHAnsi" w:hint="eastAsia"/>
          <w:b/>
          <w:color w:val="333333"/>
          <w:sz w:val="28"/>
          <w:szCs w:val="28"/>
          <w:shd w:val="clear" w:color="auto" w:fill="FFFFFF"/>
        </w:rPr>
        <w:t>七、</w:t>
      </w:r>
      <w:r>
        <w:rPr>
          <w:rFonts w:eastAsia="仿宋_GB2312" w:hAnsi="Times New Roman" w:cstheme="minorHAnsi" w:hint="eastAsia"/>
          <w:b/>
          <w:color w:val="333333"/>
          <w:sz w:val="28"/>
          <w:szCs w:val="28"/>
          <w:shd w:val="clear" w:color="auto" w:fill="FFFFFF"/>
        </w:rPr>
        <w:t>自拟课题</w:t>
      </w:r>
    </w:p>
    <w:p w:rsidR="006B4B04" w:rsidRDefault="006C3CFD" w:rsidP="006C3CFD">
      <w:pPr>
        <w:pStyle w:val="a7"/>
        <w:widowControl/>
        <w:shd w:val="clear" w:color="auto" w:fill="FFFFFF"/>
        <w:spacing w:beforeAutospacing="0" w:afterAutospacing="0" w:line="420" w:lineRule="exact"/>
        <w:rPr>
          <w:rFonts w:eastAsia="仿宋_GB2312" w:cstheme="minorHAnsi"/>
          <w:color w:val="333333"/>
          <w:shd w:val="clear" w:color="auto" w:fill="FFFFFF"/>
        </w:rPr>
      </w:pPr>
      <w:r>
        <w:rPr>
          <w:rFonts w:eastAsia="仿宋_GB2312" w:cstheme="minorHAnsi" w:hint="eastAsia"/>
          <w:color w:val="333333"/>
          <w:shd w:val="clear" w:color="auto" w:fill="FFFFFF"/>
        </w:rPr>
        <w:t xml:space="preserve">    </w:t>
      </w:r>
      <w:r>
        <w:rPr>
          <w:rFonts w:eastAsia="仿宋_GB2312" w:cstheme="minorHAnsi" w:hint="eastAsia"/>
          <w:color w:val="333333"/>
          <w:shd w:val="clear" w:color="auto" w:fill="FFFFFF"/>
        </w:rPr>
        <w:t>立足地方，</w:t>
      </w:r>
      <w:r w:rsidRPr="006C3CFD">
        <w:rPr>
          <w:rFonts w:eastAsia="仿宋_GB2312" w:cstheme="minorHAnsi" w:hint="eastAsia"/>
          <w:color w:val="333333"/>
          <w:shd w:val="clear" w:color="auto" w:fill="FFFFFF"/>
        </w:rPr>
        <w:t>具有战略性、前瞻性、针对性</w:t>
      </w:r>
      <w:r>
        <w:rPr>
          <w:rFonts w:eastAsia="仿宋_GB2312" w:cstheme="minorHAnsi" w:hint="eastAsia"/>
          <w:color w:val="333333"/>
          <w:shd w:val="clear" w:color="auto" w:fill="FFFFFF"/>
        </w:rPr>
        <w:t>的</w:t>
      </w:r>
      <w:r w:rsidRPr="006C3CFD">
        <w:rPr>
          <w:rFonts w:eastAsia="仿宋_GB2312" w:cstheme="minorHAnsi" w:hint="eastAsia"/>
          <w:color w:val="333333"/>
          <w:shd w:val="clear" w:color="auto" w:fill="FFFFFF"/>
        </w:rPr>
        <w:t>研究</w:t>
      </w:r>
      <w:r>
        <w:rPr>
          <w:rFonts w:eastAsia="仿宋_GB2312" w:cstheme="minorHAnsi" w:hint="eastAsia"/>
          <w:color w:val="333333"/>
          <w:shd w:val="clear" w:color="auto" w:fill="FFFFFF"/>
        </w:rPr>
        <w:t>课题</w:t>
      </w:r>
      <w:r w:rsidRPr="006C3CFD">
        <w:rPr>
          <w:rFonts w:eastAsia="仿宋_GB2312" w:cstheme="minorHAnsi" w:hint="eastAsia"/>
          <w:color w:val="333333"/>
          <w:shd w:val="clear" w:color="auto" w:fill="FFFFFF"/>
        </w:rPr>
        <w:t>，能提出专业化、建设性、切实管用的政策建议，为地方党委政府科学决策提供服务。</w:t>
      </w:r>
    </w:p>
    <w:p w:rsidR="006B4B04" w:rsidRDefault="006B4B04">
      <w:pPr>
        <w:widowControl/>
        <w:jc w:val="left"/>
        <w:rPr>
          <w:rFonts w:eastAsia="仿宋_GB2312" w:cstheme="minorHAnsi"/>
          <w:color w:val="333333"/>
          <w:kern w:val="0"/>
          <w:sz w:val="24"/>
          <w:szCs w:val="24"/>
          <w:shd w:val="clear" w:color="auto" w:fill="FFFFFF"/>
        </w:rPr>
      </w:pPr>
      <w:r>
        <w:rPr>
          <w:rFonts w:eastAsia="仿宋_GB2312" w:cstheme="minorHAnsi"/>
          <w:color w:val="333333"/>
          <w:shd w:val="clear" w:color="auto" w:fill="FFFFFF"/>
        </w:rPr>
        <w:br w:type="page"/>
      </w:r>
    </w:p>
    <w:p w:rsidR="004E3837" w:rsidRDefault="006B4B04" w:rsidP="00A5569A">
      <w:pPr>
        <w:pStyle w:val="a7"/>
        <w:widowControl/>
        <w:shd w:val="clear" w:color="auto" w:fill="FFFFFF"/>
        <w:spacing w:beforeLines="50" w:before="156" w:beforeAutospacing="0" w:afterLines="50" w:after="156" w:afterAutospacing="0" w:line="420" w:lineRule="exact"/>
        <w:rPr>
          <w:rStyle w:val="normalcharacter"/>
          <w:rFonts w:ascii="仿宋_GB2312" w:hAnsi="Tahoma" w:cs="Tahoma"/>
          <w:color w:val="000000"/>
          <w:sz w:val="36"/>
          <w:szCs w:val="36"/>
        </w:rPr>
      </w:pPr>
      <w:r w:rsidRPr="007866E6">
        <w:rPr>
          <w:rStyle w:val="normalcharacter"/>
          <w:rFonts w:ascii="仿宋_GB2312" w:hAnsi="Tahoma" w:cs="Tahoma" w:hint="eastAsia"/>
          <w:color w:val="000000"/>
          <w:sz w:val="36"/>
          <w:szCs w:val="36"/>
        </w:rPr>
        <w:lastRenderedPageBreak/>
        <w:t>附件</w:t>
      </w:r>
      <w:r w:rsidRPr="007866E6">
        <w:rPr>
          <w:rStyle w:val="normalcharacter"/>
          <w:rFonts w:ascii="仿宋_GB2312" w:hAnsi="Tahoma" w:cs="Tahoma" w:hint="eastAsia"/>
          <w:color w:val="000000"/>
          <w:sz w:val="36"/>
          <w:szCs w:val="36"/>
        </w:rPr>
        <w:t>2</w:t>
      </w:r>
      <w:r w:rsidRPr="007866E6">
        <w:rPr>
          <w:rStyle w:val="normalcharacter"/>
          <w:rFonts w:ascii="仿宋_GB2312" w:hAnsi="Tahoma" w:cs="Tahoma" w:hint="eastAsia"/>
          <w:color w:val="000000"/>
          <w:sz w:val="36"/>
          <w:szCs w:val="36"/>
        </w:rPr>
        <w:t>：</w:t>
      </w:r>
      <w:r w:rsidR="007866E6">
        <w:rPr>
          <w:rStyle w:val="normalcharacter"/>
          <w:rFonts w:ascii="仿宋_GB2312" w:hAnsi="Tahoma" w:cs="Tahoma" w:hint="eastAsia"/>
          <w:color w:val="000000"/>
          <w:sz w:val="36"/>
          <w:szCs w:val="36"/>
        </w:rPr>
        <w:t>《产教融合发展研究中心开放课题》</w:t>
      </w:r>
      <w:r w:rsidRPr="007866E6">
        <w:rPr>
          <w:rStyle w:val="normalcharacter"/>
          <w:rFonts w:ascii="仿宋_GB2312" w:hAnsi="Tahoma" w:cs="Tahoma" w:hint="eastAsia"/>
          <w:color w:val="000000"/>
          <w:sz w:val="36"/>
          <w:szCs w:val="36"/>
        </w:rPr>
        <w:t>申</w:t>
      </w:r>
      <w:r w:rsidR="00CC0BAB">
        <w:rPr>
          <w:rStyle w:val="normalcharacter"/>
          <w:rFonts w:ascii="仿宋_GB2312" w:hAnsi="Tahoma" w:cs="Tahoma" w:hint="eastAsia"/>
          <w:color w:val="000000"/>
          <w:sz w:val="36"/>
          <w:szCs w:val="36"/>
        </w:rPr>
        <w:t>报</w:t>
      </w:r>
      <w:r w:rsidRPr="007866E6">
        <w:rPr>
          <w:rStyle w:val="normalcharacter"/>
          <w:rFonts w:ascii="仿宋_GB2312" w:hAnsi="Tahoma" w:cs="Tahoma" w:hint="eastAsia"/>
          <w:color w:val="000000"/>
          <w:sz w:val="36"/>
          <w:szCs w:val="36"/>
        </w:rPr>
        <w:t>书</w:t>
      </w:r>
    </w:p>
    <w:p w:rsidR="00CC0BAB" w:rsidRDefault="00CC0BAB" w:rsidP="00A5569A">
      <w:pPr>
        <w:pStyle w:val="a7"/>
        <w:widowControl/>
        <w:shd w:val="clear" w:color="auto" w:fill="FFFFFF"/>
        <w:spacing w:beforeLines="50" w:before="156" w:beforeAutospacing="0" w:afterLines="50" w:after="156" w:afterAutospacing="0" w:line="420" w:lineRule="exact"/>
        <w:rPr>
          <w:rStyle w:val="normalcharacter"/>
          <w:rFonts w:ascii="仿宋_GB2312" w:hAnsi="Tahoma" w:cs="Tahoma"/>
          <w:color w:val="000000"/>
          <w:sz w:val="36"/>
          <w:szCs w:val="36"/>
        </w:rPr>
      </w:pPr>
    </w:p>
    <w:p w:rsidR="00CC0BAB" w:rsidRDefault="00CC0BAB" w:rsidP="00CC0BAB">
      <w:pPr>
        <w:jc w:val="center"/>
        <w:rPr>
          <w:rFonts w:ascii="黑体" w:eastAsia="黑体" w:hAnsi="黑体" w:cs="黑体"/>
          <w:b/>
          <w:sz w:val="36"/>
          <w:szCs w:val="36"/>
        </w:rPr>
      </w:pPr>
    </w:p>
    <w:p w:rsidR="00CC0BAB" w:rsidRDefault="00CC0BAB" w:rsidP="00CC0BAB">
      <w:pPr>
        <w:jc w:val="center"/>
        <w:rPr>
          <w:rFonts w:ascii="黑体" w:eastAsia="黑体" w:hAnsi="黑体" w:cs="黑体"/>
          <w:b/>
          <w:sz w:val="72"/>
          <w:szCs w:val="72"/>
        </w:rPr>
      </w:pPr>
    </w:p>
    <w:p w:rsidR="00CC0BAB" w:rsidRDefault="00CC0BAB" w:rsidP="00CC0BAB">
      <w:pPr>
        <w:jc w:val="center"/>
        <w:rPr>
          <w:rFonts w:ascii="黑体" w:eastAsia="黑体" w:hAnsi="黑体" w:cs="黑体"/>
          <w:b/>
          <w:sz w:val="72"/>
          <w:szCs w:val="72"/>
        </w:rPr>
      </w:pPr>
    </w:p>
    <w:p w:rsidR="00CC0BAB" w:rsidRDefault="00CC0BAB" w:rsidP="00CC0BAB">
      <w:pPr>
        <w:jc w:val="center"/>
        <w:rPr>
          <w:rFonts w:ascii="黑体" w:eastAsia="黑体" w:hAnsi="黑体" w:cs="黑体"/>
          <w:b/>
          <w:sz w:val="72"/>
          <w:szCs w:val="72"/>
        </w:rPr>
      </w:pPr>
    </w:p>
    <w:p w:rsidR="00CC0BAB" w:rsidRDefault="00CC0BAB" w:rsidP="00CC0BAB">
      <w:pPr>
        <w:jc w:val="center"/>
        <w:rPr>
          <w:rFonts w:ascii="黑体" w:eastAsia="黑体" w:hAnsi="黑体" w:cs="黑体"/>
          <w:b/>
          <w:sz w:val="72"/>
          <w:szCs w:val="72"/>
        </w:rPr>
      </w:pPr>
      <w:r>
        <w:rPr>
          <w:rFonts w:ascii="黑体" w:eastAsia="黑体" w:hAnsi="黑体" w:cs="黑体" w:hint="eastAsia"/>
          <w:b/>
          <w:sz w:val="72"/>
          <w:szCs w:val="72"/>
        </w:rPr>
        <w:t>盐城工业职业技术学院</w:t>
      </w:r>
    </w:p>
    <w:p w:rsidR="00CC0BAB" w:rsidRDefault="00CC0BAB" w:rsidP="00CC0BAB">
      <w:pPr>
        <w:jc w:val="center"/>
        <w:rPr>
          <w:rFonts w:ascii="黑体" w:eastAsia="黑体" w:hAnsi="黑体" w:cs="黑体"/>
          <w:b/>
          <w:sz w:val="36"/>
          <w:szCs w:val="36"/>
        </w:rPr>
      </w:pPr>
    </w:p>
    <w:p w:rsidR="00CC0BAB" w:rsidRDefault="00CC0BAB" w:rsidP="00CC0BAB">
      <w:pPr>
        <w:jc w:val="center"/>
        <w:rPr>
          <w:rFonts w:ascii="黑体" w:eastAsia="黑体" w:hAnsi="黑体" w:cs="黑体"/>
          <w:b/>
          <w:sz w:val="48"/>
          <w:szCs w:val="48"/>
        </w:rPr>
      </w:pPr>
      <w:proofErr w:type="gramStart"/>
      <w:r>
        <w:rPr>
          <w:rFonts w:ascii="黑体" w:eastAsia="黑体" w:hAnsi="黑体" w:cs="黑体" w:hint="eastAsia"/>
          <w:b/>
          <w:sz w:val="48"/>
          <w:szCs w:val="48"/>
        </w:rPr>
        <w:t>智库课题</w:t>
      </w:r>
      <w:proofErr w:type="gramEnd"/>
      <w:r>
        <w:rPr>
          <w:rFonts w:ascii="黑体" w:eastAsia="黑体" w:hAnsi="黑体" w:cs="黑体" w:hint="eastAsia"/>
          <w:b/>
          <w:sz w:val="48"/>
          <w:szCs w:val="48"/>
        </w:rPr>
        <w:t>申报书</w:t>
      </w:r>
    </w:p>
    <w:p w:rsidR="00CC0BAB" w:rsidRDefault="00CC0BAB" w:rsidP="00CC0BAB">
      <w:pPr>
        <w:jc w:val="center"/>
        <w:rPr>
          <w:rFonts w:ascii="黑体" w:eastAsia="黑体" w:hAnsi="黑体" w:cs="黑体"/>
          <w:b/>
          <w:sz w:val="36"/>
          <w:szCs w:val="36"/>
        </w:rPr>
      </w:pPr>
    </w:p>
    <w:p w:rsidR="00CC0BAB" w:rsidRDefault="00CC0BAB" w:rsidP="00CC0BAB">
      <w:pPr>
        <w:jc w:val="center"/>
        <w:rPr>
          <w:rFonts w:ascii="黑体" w:eastAsia="黑体" w:hAnsi="黑体" w:cs="黑体"/>
          <w:b/>
          <w:sz w:val="36"/>
          <w:szCs w:val="36"/>
        </w:rPr>
      </w:pPr>
    </w:p>
    <w:p w:rsidR="00CC0BAB" w:rsidRPr="003D7D4B" w:rsidRDefault="00CC0BAB" w:rsidP="00A5569A">
      <w:pPr>
        <w:snapToGrid w:val="0"/>
        <w:spacing w:beforeLines="50" w:before="156" w:line="532" w:lineRule="atLeast"/>
        <w:ind w:firstLineChars="400" w:firstLine="1200"/>
        <w:rPr>
          <w:rFonts w:ascii="仿宋_GB2312" w:eastAsia="仿宋_GB2312" w:hAnsi="Times New Roman"/>
          <w:sz w:val="30"/>
          <w:szCs w:val="30"/>
          <w:u w:val="single"/>
        </w:rPr>
      </w:pPr>
      <w:r w:rsidRPr="003D7D4B">
        <w:rPr>
          <w:rFonts w:ascii="仿宋_GB2312" w:eastAsia="仿宋_GB2312" w:hAnsi="Times New Roman" w:hint="eastAsia"/>
          <w:sz w:val="30"/>
          <w:szCs w:val="30"/>
        </w:rPr>
        <w:t>学科门类</w:t>
      </w:r>
      <w:r w:rsidRPr="003D7D4B">
        <w:rPr>
          <w:rFonts w:ascii="仿宋_GB2312" w:eastAsia="仿宋_GB2312" w:hAnsi="Times New Roman" w:hint="eastAsia"/>
          <w:sz w:val="30"/>
          <w:szCs w:val="30"/>
          <w:u w:val="single"/>
        </w:rPr>
        <w:t>：</w:t>
      </w:r>
      <w:r w:rsidR="003D7D4B">
        <w:rPr>
          <w:rFonts w:ascii="仿宋_GB2312" w:eastAsia="仿宋_GB2312" w:hAnsi="Times New Roman" w:hint="eastAsia"/>
          <w:sz w:val="30"/>
          <w:szCs w:val="30"/>
          <w:u w:val="single"/>
        </w:rPr>
        <w:t xml:space="preserve">                            </w:t>
      </w:r>
    </w:p>
    <w:p w:rsidR="00CC0BAB" w:rsidRPr="003D7D4B" w:rsidRDefault="00CC0BAB" w:rsidP="00A5569A">
      <w:pPr>
        <w:snapToGrid w:val="0"/>
        <w:spacing w:beforeLines="50" w:before="156" w:line="532" w:lineRule="atLeast"/>
        <w:ind w:firstLineChars="400" w:firstLine="1200"/>
        <w:rPr>
          <w:rFonts w:ascii="仿宋_GB2312" w:eastAsia="仿宋_GB2312" w:hAnsi="Times New Roman"/>
          <w:sz w:val="30"/>
          <w:szCs w:val="30"/>
          <w:u w:val="single"/>
        </w:rPr>
      </w:pPr>
      <w:r w:rsidRPr="003D7D4B">
        <w:rPr>
          <w:rFonts w:ascii="仿宋_GB2312" w:eastAsia="仿宋_GB2312" w:hAnsi="Times New Roman" w:hint="eastAsia"/>
          <w:sz w:val="30"/>
          <w:szCs w:val="30"/>
        </w:rPr>
        <w:t>课题名称</w:t>
      </w:r>
      <w:r w:rsidRPr="003D7D4B">
        <w:rPr>
          <w:rFonts w:ascii="仿宋_GB2312" w:eastAsia="仿宋_GB2312" w:hAnsi="Times New Roman" w:hint="eastAsia"/>
          <w:sz w:val="30"/>
          <w:szCs w:val="30"/>
          <w:u w:val="single"/>
        </w:rPr>
        <w:t>：</w:t>
      </w:r>
      <w:r w:rsidR="003D7D4B">
        <w:rPr>
          <w:rFonts w:ascii="仿宋_GB2312" w:eastAsia="仿宋_GB2312" w:hAnsi="Times New Roman" w:hint="eastAsia"/>
          <w:sz w:val="30"/>
          <w:szCs w:val="30"/>
          <w:u w:val="single"/>
        </w:rPr>
        <w:t xml:space="preserve">                            </w:t>
      </w:r>
    </w:p>
    <w:p w:rsidR="00CC0BAB" w:rsidRPr="003D7D4B" w:rsidRDefault="00CC0BAB" w:rsidP="00A5569A">
      <w:pPr>
        <w:snapToGrid w:val="0"/>
        <w:spacing w:beforeLines="50" w:before="156" w:line="532" w:lineRule="atLeast"/>
        <w:ind w:firstLineChars="400" w:firstLine="1200"/>
        <w:rPr>
          <w:rFonts w:ascii="仿宋_GB2312" w:eastAsia="仿宋_GB2312" w:hAnsi="Times New Roman"/>
          <w:sz w:val="30"/>
          <w:szCs w:val="30"/>
          <w:u w:val="single"/>
        </w:rPr>
      </w:pPr>
      <w:r w:rsidRPr="003D7D4B">
        <w:rPr>
          <w:rFonts w:ascii="仿宋_GB2312" w:eastAsia="仿宋_GB2312" w:hAnsi="Times New Roman"/>
          <w:sz w:val="30"/>
          <w:szCs w:val="30"/>
        </w:rPr>
        <w:t>课题类型</w:t>
      </w:r>
      <w:r w:rsidRPr="003D7D4B">
        <w:rPr>
          <w:rFonts w:ascii="仿宋_GB2312" w:eastAsia="仿宋_GB2312" w:hAnsi="Times New Roman"/>
          <w:sz w:val="30"/>
          <w:szCs w:val="30"/>
          <w:u w:val="single"/>
        </w:rPr>
        <w:t>:</w:t>
      </w:r>
      <w:r w:rsidR="003D7D4B">
        <w:rPr>
          <w:rFonts w:ascii="仿宋_GB2312" w:eastAsia="仿宋_GB2312" w:hAnsi="Times New Roman" w:hint="eastAsia"/>
          <w:sz w:val="30"/>
          <w:szCs w:val="30"/>
          <w:u w:val="single"/>
        </w:rPr>
        <w:t xml:space="preserve">                            </w:t>
      </w:r>
      <w:r w:rsidRPr="003D7D4B">
        <w:rPr>
          <w:rFonts w:ascii="仿宋_GB2312" w:eastAsia="仿宋_GB2312" w:hAnsi="Times New Roman"/>
          <w:sz w:val="30"/>
          <w:szCs w:val="30"/>
          <w:u w:val="single"/>
        </w:rPr>
        <w:t xml:space="preserve"> </w:t>
      </w:r>
      <w:r w:rsidR="003D7D4B">
        <w:rPr>
          <w:rFonts w:ascii="仿宋_GB2312" w:eastAsia="仿宋_GB2312" w:hAnsi="Times New Roman" w:hint="eastAsia"/>
          <w:sz w:val="30"/>
          <w:szCs w:val="30"/>
          <w:u w:val="single"/>
        </w:rPr>
        <w:t xml:space="preserve"> </w:t>
      </w:r>
    </w:p>
    <w:p w:rsidR="00CC0BAB" w:rsidRPr="003D7D4B" w:rsidRDefault="00CC0BAB" w:rsidP="00A5569A">
      <w:pPr>
        <w:snapToGrid w:val="0"/>
        <w:spacing w:beforeLines="50" w:before="156" w:line="532" w:lineRule="atLeast"/>
        <w:rPr>
          <w:rFonts w:ascii="仿宋_GB2312" w:eastAsia="仿宋_GB2312" w:hAnsi="Times New Roman"/>
          <w:sz w:val="30"/>
          <w:szCs w:val="30"/>
          <w:u w:val="single"/>
        </w:rPr>
      </w:pPr>
      <w:r w:rsidRPr="007116AC">
        <w:rPr>
          <w:rFonts w:ascii="仿宋_GB2312" w:eastAsia="仿宋_GB2312" w:hAnsi="Times New Roman" w:hint="eastAsia"/>
          <w:sz w:val="30"/>
          <w:szCs w:val="30"/>
        </w:rPr>
        <w:t xml:space="preserve">        </w:t>
      </w:r>
      <w:r w:rsidRPr="003D7D4B">
        <w:rPr>
          <w:rFonts w:ascii="仿宋_GB2312" w:eastAsia="仿宋_GB2312" w:hAnsi="Times New Roman" w:hint="eastAsia"/>
          <w:sz w:val="30"/>
          <w:szCs w:val="30"/>
        </w:rPr>
        <w:t>申 请 人</w:t>
      </w:r>
      <w:r w:rsidRPr="003D7D4B">
        <w:rPr>
          <w:rFonts w:ascii="仿宋_GB2312" w:eastAsia="仿宋_GB2312" w:hAnsi="Times New Roman" w:hint="eastAsia"/>
          <w:sz w:val="30"/>
          <w:szCs w:val="30"/>
          <w:u w:val="single"/>
        </w:rPr>
        <w:t>：</w:t>
      </w:r>
      <w:r w:rsidR="003D7D4B">
        <w:rPr>
          <w:rFonts w:ascii="仿宋_GB2312" w:eastAsia="仿宋_GB2312" w:hAnsi="Times New Roman" w:hint="eastAsia"/>
          <w:sz w:val="30"/>
          <w:szCs w:val="30"/>
          <w:u w:val="single"/>
        </w:rPr>
        <w:t xml:space="preserve">                            </w:t>
      </w:r>
    </w:p>
    <w:p w:rsidR="00CC0BAB" w:rsidRPr="003D7D4B" w:rsidRDefault="00CC0BAB" w:rsidP="00A5569A">
      <w:pPr>
        <w:snapToGrid w:val="0"/>
        <w:spacing w:beforeLines="50" w:before="156" w:line="532" w:lineRule="atLeast"/>
        <w:ind w:firstLineChars="400" w:firstLine="1200"/>
        <w:rPr>
          <w:rFonts w:ascii="仿宋_GB2312" w:eastAsia="仿宋_GB2312" w:hAnsi="Times New Roman"/>
          <w:sz w:val="30"/>
          <w:szCs w:val="30"/>
          <w:u w:val="single"/>
        </w:rPr>
      </w:pPr>
      <w:r w:rsidRPr="003D7D4B">
        <w:rPr>
          <w:rFonts w:ascii="仿宋_GB2312" w:eastAsia="仿宋_GB2312" w:hAnsi="Times New Roman" w:hint="eastAsia"/>
          <w:sz w:val="30"/>
          <w:szCs w:val="30"/>
        </w:rPr>
        <w:t>申请部门</w:t>
      </w:r>
      <w:r w:rsidRPr="003D7D4B">
        <w:rPr>
          <w:rFonts w:ascii="仿宋_GB2312" w:eastAsia="仿宋_GB2312" w:hAnsi="Times New Roman" w:hint="eastAsia"/>
          <w:sz w:val="30"/>
          <w:szCs w:val="30"/>
          <w:u w:val="single"/>
        </w:rPr>
        <w:t>：</w:t>
      </w:r>
      <w:r w:rsidR="003D7D4B">
        <w:rPr>
          <w:rFonts w:ascii="仿宋_GB2312" w:eastAsia="仿宋_GB2312" w:hAnsi="Times New Roman" w:hint="eastAsia"/>
          <w:sz w:val="30"/>
          <w:szCs w:val="30"/>
          <w:u w:val="single"/>
        </w:rPr>
        <w:t xml:space="preserve">                            </w:t>
      </w:r>
    </w:p>
    <w:p w:rsidR="00CC0BAB" w:rsidRPr="003D7D4B" w:rsidRDefault="00CC0BAB" w:rsidP="00A5569A">
      <w:pPr>
        <w:snapToGrid w:val="0"/>
        <w:spacing w:beforeLines="50" w:before="156" w:line="532" w:lineRule="atLeast"/>
        <w:rPr>
          <w:rFonts w:ascii="仿宋_GB2312" w:eastAsia="仿宋_GB2312" w:hAnsi="Times New Roman"/>
          <w:sz w:val="30"/>
          <w:szCs w:val="30"/>
          <w:u w:val="single"/>
        </w:rPr>
      </w:pPr>
      <w:r w:rsidRPr="007116AC">
        <w:rPr>
          <w:rFonts w:ascii="仿宋_GB2312" w:eastAsia="仿宋_GB2312" w:hAnsi="Times New Roman" w:hint="eastAsia"/>
          <w:sz w:val="30"/>
          <w:szCs w:val="30"/>
        </w:rPr>
        <w:t xml:space="preserve">       </w:t>
      </w:r>
      <w:r w:rsidRPr="003D7D4B">
        <w:rPr>
          <w:rFonts w:ascii="仿宋_GB2312" w:eastAsia="仿宋_GB2312" w:hAnsi="Times New Roman" w:hint="eastAsia"/>
          <w:sz w:val="30"/>
          <w:szCs w:val="30"/>
        </w:rPr>
        <w:t xml:space="preserve"> 申请日期</w:t>
      </w:r>
      <w:r w:rsidRPr="003D7D4B">
        <w:rPr>
          <w:rFonts w:ascii="仿宋_GB2312" w:eastAsia="仿宋_GB2312" w:hAnsi="Times New Roman" w:hint="eastAsia"/>
          <w:sz w:val="30"/>
          <w:szCs w:val="30"/>
          <w:u w:val="single"/>
        </w:rPr>
        <w:t>：</w:t>
      </w:r>
      <w:r w:rsidR="003D7D4B">
        <w:rPr>
          <w:rFonts w:ascii="仿宋_GB2312" w:eastAsia="仿宋_GB2312" w:hAnsi="Times New Roman" w:hint="eastAsia"/>
          <w:sz w:val="30"/>
          <w:szCs w:val="30"/>
          <w:u w:val="single"/>
        </w:rPr>
        <w:t xml:space="preserve">                            </w:t>
      </w:r>
    </w:p>
    <w:p w:rsidR="00CC0BAB" w:rsidRPr="007116AC" w:rsidRDefault="00CC0BAB" w:rsidP="00CC0BAB">
      <w:pPr>
        <w:spacing w:line="600" w:lineRule="exact"/>
        <w:jc w:val="center"/>
        <w:rPr>
          <w:rFonts w:ascii="仿宋_GB2312" w:eastAsia="仿宋_GB2312" w:hAnsi="Times New Roman"/>
          <w:sz w:val="30"/>
          <w:szCs w:val="30"/>
          <w:u w:val="single"/>
        </w:rPr>
      </w:pPr>
    </w:p>
    <w:p w:rsidR="00CC0BAB" w:rsidRDefault="00CC0BAB" w:rsidP="00CC0BAB">
      <w:pPr>
        <w:spacing w:line="600" w:lineRule="exact"/>
        <w:jc w:val="center"/>
        <w:rPr>
          <w:spacing w:val="20"/>
          <w:sz w:val="32"/>
        </w:rPr>
      </w:pPr>
    </w:p>
    <w:p w:rsidR="00CC0BAB" w:rsidRDefault="00CC0BAB" w:rsidP="00CC0BAB">
      <w:pPr>
        <w:spacing w:line="600" w:lineRule="exact"/>
        <w:jc w:val="center"/>
        <w:rPr>
          <w:spacing w:val="20"/>
          <w:sz w:val="32"/>
        </w:rPr>
      </w:pPr>
      <w:r>
        <w:rPr>
          <w:rFonts w:hint="eastAsia"/>
          <w:spacing w:val="20"/>
          <w:sz w:val="32"/>
        </w:rPr>
        <w:t>盐城产教融合发展研究中心制</w:t>
      </w:r>
      <w:r>
        <w:rPr>
          <w:rFonts w:hint="eastAsia"/>
          <w:spacing w:val="20"/>
          <w:sz w:val="32"/>
        </w:rPr>
        <w:br w:type="page"/>
      </w:r>
    </w:p>
    <w:p w:rsidR="00CC0BAB" w:rsidRDefault="00CC0BAB" w:rsidP="00CC0BAB">
      <w:pPr>
        <w:ind w:firstLineChars="1050" w:firstLine="3360"/>
        <w:rPr>
          <w:rFonts w:ascii="仿宋_GB2312" w:eastAsia="仿宋_GB2312" w:cs="仿宋_GB2312"/>
          <w:sz w:val="32"/>
          <w:szCs w:val="32"/>
        </w:rPr>
      </w:pPr>
    </w:p>
    <w:p w:rsidR="00CC0BAB" w:rsidRDefault="00CC0BAB" w:rsidP="00CC0BAB">
      <w:pPr>
        <w:spacing w:line="480" w:lineRule="exact"/>
        <w:jc w:val="center"/>
        <w:rPr>
          <w:rFonts w:ascii="黑体" w:eastAsia="黑体" w:hAnsi="宋体" w:cs="黑体"/>
          <w:sz w:val="32"/>
          <w:szCs w:val="21"/>
        </w:rPr>
      </w:pPr>
      <w:r>
        <w:rPr>
          <w:rFonts w:ascii="黑体" w:eastAsia="黑体" w:hAnsi="宋体" w:cs="黑体" w:hint="eastAsia"/>
          <w:sz w:val="32"/>
          <w:szCs w:val="21"/>
        </w:rPr>
        <w:t>项目承诺书</w:t>
      </w:r>
    </w:p>
    <w:p w:rsidR="00CC0BAB" w:rsidRDefault="00CC0BAB" w:rsidP="00CC0BAB">
      <w:pPr>
        <w:adjustRightInd w:val="0"/>
        <w:snapToGrid w:val="0"/>
        <w:spacing w:line="360" w:lineRule="auto"/>
        <w:rPr>
          <w:rFonts w:ascii="黑体" w:eastAsia="黑体" w:hAnsi="宋体" w:cs="黑体"/>
          <w:sz w:val="28"/>
          <w:szCs w:val="21"/>
        </w:rPr>
      </w:pPr>
    </w:p>
    <w:p w:rsidR="00CC0BAB" w:rsidRDefault="00CC0BAB" w:rsidP="00CC0BA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仿宋_GB2312"/>
          <w:sz w:val="28"/>
          <w:szCs w:val="21"/>
        </w:rPr>
      </w:pPr>
      <w:r>
        <w:rPr>
          <w:rFonts w:ascii="仿宋_GB2312" w:eastAsia="仿宋_GB2312" w:hAnsi="宋体" w:cs="仿宋_GB2312" w:hint="eastAsia"/>
          <w:sz w:val="28"/>
          <w:szCs w:val="21"/>
        </w:rPr>
        <w:t>1.本表填写的各项内容属实，没有知识产权争议。</w:t>
      </w:r>
    </w:p>
    <w:p w:rsidR="00CC0BAB" w:rsidRDefault="00CC0BAB" w:rsidP="00CC0BA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仿宋_GB2312"/>
          <w:sz w:val="28"/>
          <w:szCs w:val="21"/>
        </w:rPr>
      </w:pPr>
      <w:r>
        <w:rPr>
          <w:rFonts w:ascii="仿宋_GB2312" w:eastAsia="仿宋_GB2312" w:hAnsi="宋体" w:cs="仿宋_GB2312" w:hint="eastAsia"/>
          <w:sz w:val="28"/>
          <w:szCs w:val="21"/>
        </w:rPr>
        <w:t>2.如获准立项，同意在本表基础上，以科研项目合同作为协议开展研究工作，并按填报的研究内容、时间和经费如期完成研究任务。</w:t>
      </w:r>
    </w:p>
    <w:p w:rsidR="00CC0BAB" w:rsidRDefault="00CC0BAB" w:rsidP="00CC0BA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仿宋_GB2312"/>
          <w:sz w:val="28"/>
          <w:szCs w:val="21"/>
        </w:rPr>
      </w:pPr>
      <w:r>
        <w:rPr>
          <w:rFonts w:ascii="仿宋_GB2312" w:eastAsia="仿宋_GB2312" w:hAnsi="宋体" w:cs="仿宋_GB2312" w:hint="eastAsia"/>
          <w:sz w:val="28"/>
          <w:szCs w:val="21"/>
        </w:rPr>
        <w:t>3.遵守学院有关项目管理规定，自觉接受项目检查与监督管理。</w:t>
      </w:r>
    </w:p>
    <w:p w:rsidR="00CC0BAB" w:rsidRDefault="00CC0BAB" w:rsidP="00CC0BA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仿宋_GB2312"/>
          <w:sz w:val="28"/>
          <w:szCs w:val="21"/>
        </w:rPr>
      </w:pPr>
      <w:r>
        <w:rPr>
          <w:rFonts w:ascii="仿宋_GB2312" w:eastAsia="仿宋_GB2312" w:hAnsi="宋体" w:cs="仿宋_GB2312" w:hint="eastAsia"/>
          <w:sz w:val="28"/>
          <w:szCs w:val="21"/>
        </w:rPr>
        <w:t>4.同意在</w:t>
      </w:r>
      <w:proofErr w:type="gramStart"/>
      <w:r>
        <w:rPr>
          <w:rFonts w:ascii="仿宋_GB2312" w:eastAsia="仿宋_GB2312" w:hAnsi="宋体" w:cs="仿宋_GB2312" w:hint="eastAsia"/>
          <w:sz w:val="28"/>
          <w:szCs w:val="21"/>
        </w:rPr>
        <w:t>项目结项时</w:t>
      </w:r>
      <w:proofErr w:type="gramEnd"/>
      <w:r>
        <w:rPr>
          <w:rFonts w:ascii="仿宋_GB2312" w:eastAsia="仿宋_GB2312" w:hAnsi="宋体" w:cs="仿宋_GB2312" w:hint="eastAsia"/>
          <w:sz w:val="28"/>
          <w:szCs w:val="21"/>
        </w:rPr>
        <w:t>将本项目研究与调查原始数据、资料等提交学校，并由学校在成果介绍和推广时无偿使用。</w:t>
      </w:r>
    </w:p>
    <w:p w:rsidR="00CC0BAB" w:rsidRDefault="00CC0BAB" w:rsidP="00CC0BAB">
      <w:pPr>
        <w:adjustRightInd w:val="0"/>
        <w:snapToGrid w:val="0"/>
        <w:spacing w:line="360" w:lineRule="auto"/>
        <w:ind w:right="1800"/>
        <w:rPr>
          <w:rFonts w:ascii="仿宋_GB2312" w:eastAsia="仿宋_GB2312" w:hAnsi="宋体" w:cs="仿宋_GB2312"/>
          <w:sz w:val="30"/>
          <w:szCs w:val="21"/>
        </w:rPr>
      </w:pPr>
    </w:p>
    <w:p w:rsidR="00CC0BAB" w:rsidRDefault="00CC0BAB" w:rsidP="00CC0BAB">
      <w:pPr>
        <w:spacing w:line="420" w:lineRule="exact"/>
        <w:ind w:right="1800"/>
        <w:rPr>
          <w:rFonts w:ascii="仿宋_GB2312" w:eastAsia="仿宋_GB2312" w:hAnsi="宋体" w:cs="仿宋_GB2312"/>
          <w:sz w:val="30"/>
          <w:szCs w:val="21"/>
        </w:rPr>
      </w:pPr>
    </w:p>
    <w:p w:rsidR="00CC0BAB" w:rsidRDefault="00CC0BAB" w:rsidP="00CC0BAB">
      <w:pPr>
        <w:spacing w:line="420" w:lineRule="exact"/>
        <w:ind w:right="1800"/>
        <w:jc w:val="center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 xml:space="preserve"> 申请者（签章）：</w:t>
      </w:r>
    </w:p>
    <w:p w:rsidR="00CC0BAB" w:rsidRDefault="00CC0BAB" w:rsidP="00CC0BAB">
      <w:pPr>
        <w:spacing w:line="420" w:lineRule="exact"/>
        <w:ind w:right="899"/>
        <w:jc w:val="center"/>
        <w:rPr>
          <w:rFonts w:ascii="仿宋_GB2312" w:eastAsia="仿宋_GB2312" w:hAnsi="宋体" w:cs="仿宋_GB2312"/>
          <w:sz w:val="28"/>
          <w:szCs w:val="28"/>
        </w:rPr>
      </w:pPr>
    </w:p>
    <w:p w:rsidR="00CC0BAB" w:rsidRDefault="00CC0BAB" w:rsidP="00CC0BAB">
      <w:pPr>
        <w:spacing w:line="420" w:lineRule="exact"/>
        <w:ind w:right="899"/>
        <w:jc w:val="center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 xml:space="preserve">                                    年   月   日</w:t>
      </w:r>
    </w:p>
    <w:p w:rsidR="00CC0BAB" w:rsidRDefault="00CC0BAB" w:rsidP="00CC0BAB">
      <w:r>
        <w:br w:type="page"/>
      </w:r>
    </w:p>
    <w:p w:rsidR="00CC0BAB" w:rsidRDefault="00CC0BAB" w:rsidP="00CC0BAB">
      <w:pPr>
        <w:spacing w:line="420" w:lineRule="exact"/>
        <w:jc w:val="center"/>
        <w:rPr>
          <w:rFonts w:ascii="楷体_GB2312" w:eastAsia="楷体_GB2312" w:hAnsi="宋体" w:cs="楷体_GB2312"/>
          <w:sz w:val="36"/>
        </w:rPr>
      </w:pPr>
    </w:p>
    <w:p w:rsidR="00CC0BAB" w:rsidRDefault="00CC0BAB" w:rsidP="00CC0BAB">
      <w:pPr>
        <w:spacing w:line="420" w:lineRule="exact"/>
        <w:jc w:val="center"/>
        <w:rPr>
          <w:rFonts w:ascii="楷体_GB2312" w:eastAsia="楷体_GB2312" w:hAnsi="宋体" w:cs="楷体_GB2312"/>
          <w:sz w:val="36"/>
        </w:rPr>
      </w:pPr>
      <w:r>
        <w:rPr>
          <w:rFonts w:ascii="楷体_GB2312" w:eastAsia="楷体_GB2312" w:hAnsi="宋体" w:cs="楷体_GB2312" w:hint="eastAsia"/>
          <w:sz w:val="36"/>
        </w:rPr>
        <w:t>填表说明</w:t>
      </w:r>
    </w:p>
    <w:p w:rsidR="00CC0BAB" w:rsidRDefault="00CC0BAB" w:rsidP="00CC0BAB">
      <w:pPr>
        <w:adjustRightInd w:val="0"/>
        <w:snapToGrid w:val="0"/>
        <w:spacing w:line="360" w:lineRule="auto"/>
        <w:rPr>
          <w:rFonts w:ascii="黑体" w:eastAsia="黑体" w:hAnsi="宋体" w:cs="黑体"/>
          <w:sz w:val="28"/>
          <w:szCs w:val="21"/>
        </w:rPr>
      </w:pPr>
    </w:p>
    <w:p w:rsidR="00CC0BAB" w:rsidRDefault="00CC0BAB" w:rsidP="00CC0BA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仿宋_GB2312"/>
          <w:sz w:val="28"/>
          <w:szCs w:val="21"/>
        </w:rPr>
      </w:pPr>
      <w:r>
        <w:rPr>
          <w:rFonts w:ascii="仿宋_GB2312" w:eastAsia="仿宋_GB2312" w:hAnsi="宋体" w:cs="仿宋_GB2312" w:hint="eastAsia"/>
          <w:sz w:val="28"/>
          <w:szCs w:val="21"/>
        </w:rPr>
        <w:t>1.申请书各项内容应实事求是，认真填写，表达要明确、严谨。外来语要同时用原文和中文表达。第一次出现的缩写词，</w:t>
      </w:r>
      <w:proofErr w:type="gramStart"/>
      <w:r>
        <w:rPr>
          <w:rFonts w:ascii="仿宋_GB2312" w:eastAsia="仿宋_GB2312" w:hAnsi="宋体" w:cs="仿宋_GB2312" w:hint="eastAsia"/>
          <w:sz w:val="28"/>
          <w:szCs w:val="21"/>
        </w:rPr>
        <w:t>须注出</w:t>
      </w:r>
      <w:proofErr w:type="gramEnd"/>
      <w:r>
        <w:rPr>
          <w:rFonts w:ascii="仿宋_GB2312" w:eastAsia="仿宋_GB2312" w:hAnsi="宋体" w:cs="仿宋_GB2312" w:hint="eastAsia"/>
          <w:sz w:val="28"/>
          <w:szCs w:val="21"/>
        </w:rPr>
        <w:t>全称。</w:t>
      </w:r>
    </w:p>
    <w:p w:rsidR="00CC0BAB" w:rsidRDefault="00CC0BAB" w:rsidP="00CC0BA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仿宋_GB2312"/>
          <w:sz w:val="28"/>
          <w:szCs w:val="21"/>
        </w:rPr>
      </w:pPr>
      <w:r>
        <w:rPr>
          <w:rFonts w:ascii="仿宋_GB2312" w:eastAsia="仿宋_GB2312" w:hAnsi="宋体" w:cs="仿宋_GB2312" w:hint="eastAsia"/>
          <w:sz w:val="28"/>
          <w:szCs w:val="21"/>
        </w:rPr>
        <w:t>2.封面上的学科门类填该项目所属的一级学科，学科名称请查询中华人民共和国学科分类与代码国家标准 GB/T 13745-2009</w:t>
      </w:r>
      <w:r w:rsidR="000D3D3E">
        <w:rPr>
          <w:rFonts w:ascii="仿宋_GB2312" w:eastAsia="仿宋_GB2312" w:hAnsi="宋体" w:cs="仿宋_GB2312" w:hint="eastAsia"/>
          <w:sz w:val="28"/>
          <w:szCs w:val="21"/>
        </w:rPr>
        <w:t>；课题类型指</w:t>
      </w:r>
      <w:proofErr w:type="gramStart"/>
      <w:r w:rsidR="0042595C">
        <w:rPr>
          <w:rFonts w:ascii="仿宋_GB2312" w:eastAsia="仿宋_GB2312" w:hAnsi="宋体" w:cs="仿宋_GB2312" w:hint="eastAsia"/>
          <w:sz w:val="28"/>
          <w:szCs w:val="21"/>
        </w:rPr>
        <w:t>一般课题</w:t>
      </w:r>
      <w:proofErr w:type="gramEnd"/>
      <w:r w:rsidR="0042595C">
        <w:rPr>
          <w:rFonts w:ascii="仿宋_GB2312" w:eastAsia="仿宋_GB2312" w:hAnsi="宋体" w:cs="仿宋_GB2312" w:hint="eastAsia"/>
          <w:sz w:val="28"/>
          <w:szCs w:val="21"/>
        </w:rPr>
        <w:t>或</w:t>
      </w:r>
      <w:r w:rsidR="000D3D3E">
        <w:rPr>
          <w:rFonts w:ascii="仿宋_GB2312" w:eastAsia="仿宋_GB2312" w:hAnsi="宋体" w:cs="仿宋_GB2312" w:hint="eastAsia"/>
          <w:sz w:val="28"/>
          <w:szCs w:val="21"/>
        </w:rPr>
        <w:t>重点课题</w:t>
      </w:r>
      <w:r>
        <w:rPr>
          <w:rFonts w:ascii="仿宋_GB2312" w:eastAsia="仿宋_GB2312" w:hAnsi="宋体" w:cs="仿宋_GB2312" w:hint="eastAsia"/>
          <w:sz w:val="28"/>
          <w:szCs w:val="21"/>
        </w:rPr>
        <w:t>。</w:t>
      </w:r>
    </w:p>
    <w:p w:rsidR="00CC0BAB" w:rsidRPr="0051586B" w:rsidRDefault="00CC0BAB" w:rsidP="00CC0BA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仿宋_GB2312"/>
          <w:sz w:val="28"/>
          <w:szCs w:val="21"/>
        </w:rPr>
      </w:pPr>
      <w:r w:rsidRPr="0051586B">
        <w:rPr>
          <w:rFonts w:ascii="仿宋_GB2312" w:eastAsia="仿宋_GB2312" w:hAnsi="宋体" w:cs="仿宋_GB2312" w:hint="eastAsia"/>
          <w:sz w:val="28"/>
          <w:szCs w:val="21"/>
        </w:rPr>
        <w:t>3.</w:t>
      </w:r>
      <w:r w:rsidRPr="0051586B">
        <w:rPr>
          <w:rFonts w:ascii="仿宋_GB2312" w:eastAsia="仿宋_GB2312" w:hAnsi="宋体" w:cs="仿宋_GB2312"/>
          <w:sz w:val="28"/>
          <w:szCs w:val="21"/>
        </w:rPr>
        <w:t>起止时间，原则上不超过一年。</w:t>
      </w:r>
    </w:p>
    <w:p w:rsidR="00CC0BAB" w:rsidRPr="0051586B" w:rsidRDefault="00CC0BAB" w:rsidP="00CC0BA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仿宋_GB2312"/>
          <w:sz w:val="28"/>
          <w:szCs w:val="21"/>
        </w:rPr>
      </w:pPr>
      <w:r w:rsidRPr="0051586B">
        <w:rPr>
          <w:rFonts w:ascii="仿宋_GB2312" w:eastAsia="仿宋_GB2312" w:hAnsi="宋体" w:cs="仿宋_GB2312" w:hint="eastAsia"/>
          <w:sz w:val="28"/>
          <w:szCs w:val="21"/>
        </w:rPr>
        <w:t>4.</w:t>
      </w:r>
      <w:r w:rsidRPr="0051586B">
        <w:rPr>
          <w:rFonts w:ascii="仿宋_GB2312" w:eastAsia="仿宋_GB2312" w:hAnsi="宋体" w:cs="仿宋_GB2312"/>
          <w:sz w:val="28"/>
          <w:szCs w:val="21"/>
        </w:rPr>
        <w:t>申请经费概算，一般指所需图书资料费、材料打印复印费、邮寄费、外出调研费、小型会议鉴定费。</w:t>
      </w:r>
    </w:p>
    <w:p w:rsidR="00CC0BAB" w:rsidRPr="0051586B" w:rsidRDefault="00CC0BAB" w:rsidP="00CC0BA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仿宋_GB2312"/>
          <w:sz w:val="28"/>
          <w:szCs w:val="21"/>
        </w:rPr>
      </w:pPr>
      <w:r w:rsidRPr="0051586B">
        <w:rPr>
          <w:rFonts w:ascii="仿宋_GB2312" w:eastAsia="仿宋_GB2312" w:hAnsi="宋体" w:cs="仿宋_GB2312" w:hint="eastAsia"/>
          <w:sz w:val="28"/>
          <w:szCs w:val="21"/>
        </w:rPr>
        <w:t>5.</w:t>
      </w:r>
      <w:r w:rsidRPr="0051586B">
        <w:rPr>
          <w:rFonts w:ascii="仿宋_GB2312" w:eastAsia="仿宋_GB2312" w:hAnsi="宋体" w:cs="仿宋_GB2312"/>
          <w:sz w:val="28"/>
          <w:szCs w:val="21"/>
        </w:rPr>
        <w:t>其他需要说明的问题，主要指研究该课题所需的仪器设备条件，有无可能获得其他资助情况，如涉及其他合作单位，应填写合作单位支持条件等。</w:t>
      </w:r>
    </w:p>
    <w:p w:rsidR="00CC0BAB" w:rsidRPr="0051586B" w:rsidRDefault="00CC0BAB" w:rsidP="00CC0BA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仿宋_GB2312"/>
          <w:sz w:val="28"/>
          <w:szCs w:val="21"/>
        </w:rPr>
      </w:pPr>
      <w:r w:rsidRPr="0051586B">
        <w:rPr>
          <w:rFonts w:ascii="仿宋_GB2312" w:eastAsia="仿宋_GB2312" w:hAnsi="宋体" w:cs="仿宋_GB2312" w:hint="eastAsia"/>
          <w:sz w:val="28"/>
          <w:szCs w:val="21"/>
        </w:rPr>
        <w:t>6.</w:t>
      </w:r>
      <w:r w:rsidRPr="0051586B">
        <w:rPr>
          <w:rFonts w:ascii="仿宋_GB2312" w:eastAsia="仿宋_GB2312" w:hAnsi="宋体" w:cs="仿宋_GB2312"/>
          <w:sz w:val="28"/>
          <w:szCs w:val="21"/>
        </w:rPr>
        <w:t>本表</w:t>
      </w:r>
      <w:r>
        <w:rPr>
          <w:rFonts w:ascii="仿宋_GB2312" w:eastAsia="仿宋_GB2312" w:hAnsi="宋体" w:cs="仿宋_GB2312" w:hint="eastAsia"/>
          <w:sz w:val="28"/>
          <w:szCs w:val="21"/>
        </w:rPr>
        <w:t>A4纸打印，</w:t>
      </w:r>
      <w:r w:rsidRPr="0051586B">
        <w:rPr>
          <w:rFonts w:ascii="仿宋_GB2312" w:eastAsia="仿宋_GB2312" w:hAnsi="宋体" w:cs="仿宋_GB2312"/>
          <w:sz w:val="28"/>
          <w:szCs w:val="21"/>
        </w:rPr>
        <w:t>一式三份。</w:t>
      </w:r>
    </w:p>
    <w:p w:rsidR="00CC0BAB" w:rsidRPr="0051586B" w:rsidRDefault="00CC0BAB" w:rsidP="00CC0BA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仿宋_GB2312"/>
          <w:sz w:val="28"/>
          <w:szCs w:val="21"/>
        </w:rPr>
      </w:pPr>
    </w:p>
    <w:p w:rsidR="00CC0BAB" w:rsidRDefault="00CC0BAB" w:rsidP="00CC0BA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仿宋_GB2312"/>
          <w:sz w:val="28"/>
          <w:szCs w:val="21"/>
        </w:rPr>
      </w:pPr>
    </w:p>
    <w:p w:rsidR="00CC0BAB" w:rsidRDefault="00CC0BAB" w:rsidP="00CC0BA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仿宋_GB2312"/>
          <w:sz w:val="28"/>
          <w:szCs w:val="21"/>
        </w:rPr>
      </w:pPr>
    </w:p>
    <w:p w:rsidR="00CC0BAB" w:rsidRDefault="00CC0BAB" w:rsidP="00CC0BA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仿宋_GB2312"/>
          <w:sz w:val="28"/>
          <w:szCs w:val="21"/>
        </w:rPr>
      </w:pPr>
    </w:p>
    <w:p w:rsidR="00CC0BAB" w:rsidRDefault="00CC0BAB" w:rsidP="00CC0BA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仿宋_GB2312"/>
          <w:sz w:val="28"/>
          <w:szCs w:val="21"/>
        </w:rPr>
      </w:pPr>
    </w:p>
    <w:p w:rsidR="00CC0BAB" w:rsidRDefault="00CC0BAB" w:rsidP="00CC0BAB">
      <w:pPr>
        <w:jc w:val="left"/>
        <w:rPr>
          <w:rStyle w:val="NormalCharacter0"/>
          <w:rFonts w:ascii="Calibri" w:hAnsi="Calibri"/>
        </w:rPr>
      </w:pPr>
    </w:p>
    <w:tbl>
      <w:tblPr>
        <w:tblW w:w="976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7E0" w:firstRow="1" w:lastRow="1" w:firstColumn="1" w:lastColumn="1" w:noHBand="1" w:noVBand="1"/>
      </w:tblPr>
      <w:tblGrid>
        <w:gridCol w:w="525"/>
        <w:gridCol w:w="1200"/>
        <w:gridCol w:w="932"/>
        <w:gridCol w:w="992"/>
        <w:gridCol w:w="1276"/>
        <w:gridCol w:w="992"/>
        <w:gridCol w:w="1276"/>
        <w:gridCol w:w="1276"/>
        <w:gridCol w:w="1296"/>
      </w:tblGrid>
      <w:tr w:rsidR="00CC0BAB" w:rsidRPr="00410B6F" w:rsidTr="00141A9C">
        <w:trPr>
          <w:cantSplit/>
          <w:trHeight w:val="604"/>
        </w:trPr>
        <w:tc>
          <w:tcPr>
            <w:tcW w:w="5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研究课题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8040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pacing w:val="20"/>
                <w:sz w:val="24"/>
                <w:szCs w:val="24"/>
              </w:rPr>
            </w:pPr>
          </w:p>
        </w:tc>
      </w:tr>
      <w:tr w:rsidR="00CC0BAB" w:rsidRPr="00410B6F" w:rsidTr="00141A9C">
        <w:trPr>
          <w:cantSplit/>
          <w:trHeight w:val="440"/>
        </w:trPr>
        <w:tc>
          <w:tcPr>
            <w:tcW w:w="5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80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年</w:t>
            </w:r>
            <w:r w:rsidR="007A053E">
              <w:rPr>
                <w:rStyle w:val="NormalCharacter0"/>
                <w:rFonts w:ascii="宋体" w:hAnsi="宋体" w:hint="eastAsia"/>
                <w:color w:val="000000"/>
                <w:sz w:val="24"/>
                <w:szCs w:val="24"/>
              </w:rPr>
              <w:t xml:space="preserve">   </w:t>
            </w: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月</w:t>
            </w:r>
            <w:r w:rsidR="007A053E">
              <w:rPr>
                <w:rStyle w:val="NormalCharacter0"/>
                <w:rFonts w:ascii="宋体" w:hAnsi="宋体" w:hint="eastAsia"/>
                <w:color w:val="000000"/>
                <w:sz w:val="24"/>
                <w:szCs w:val="24"/>
              </w:rPr>
              <w:t xml:space="preserve">   </w:t>
            </w: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至</w:t>
            </w:r>
            <w:r w:rsidR="007A053E">
              <w:rPr>
                <w:rStyle w:val="NormalCharacter0"/>
                <w:rFonts w:ascii="宋体" w:hAnsi="宋体" w:hint="eastAsia"/>
                <w:color w:val="000000"/>
                <w:sz w:val="24"/>
                <w:szCs w:val="24"/>
              </w:rPr>
              <w:t xml:space="preserve">   </w:t>
            </w: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年</w:t>
            </w:r>
            <w:r w:rsidR="007A053E">
              <w:rPr>
                <w:rStyle w:val="NormalCharacter0"/>
                <w:rFonts w:ascii="宋体" w:hAnsi="宋体" w:hint="eastAsia"/>
                <w:color w:val="000000"/>
                <w:sz w:val="24"/>
                <w:szCs w:val="24"/>
              </w:rPr>
              <w:t xml:space="preserve">   </w:t>
            </w: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月</w:t>
            </w:r>
          </w:p>
        </w:tc>
      </w:tr>
      <w:tr w:rsidR="00CC0BAB" w:rsidRPr="00410B6F" w:rsidTr="00410B6F">
        <w:trPr>
          <w:cantSplit/>
          <w:trHeight w:val="575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项目负责</w:t>
            </w: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lastRenderedPageBreak/>
              <w:t>人及主要参加者情况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最后学历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 w:hint="eastAsia"/>
                <w:color w:val="000000"/>
                <w:sz w:val="24"/>
                <w:szCs w:val="24"/>
              </w:rPr>
              <w:t>研究</w:t>
            </w: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方向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分工情况</w:t>
            </w:r>
          </w:p>
        </w:tc>
      </w:tr>
      <w:tr w:rsidR="00CC0BAB" w:rsidRPr="00410B6F" w:rsidTr="00410B6F">
        <w:trPr>
          <w:cantSplit/>
          <w:trHeight w:val="400"/>
        </w:trPr>
        <w:tc>
          <w:tcPr>
            <w:tcW w:w="5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</w:tr>
      <w:tr w:rsidR="00CC0BAB" w:rsidRPr="00410B6F" w:rsidTr="00410B6F">
        <w:trPr>
          <w:cantSplit/>
          <w:trHeight w:val="400"/>
        </w:trPr>
        <w:tc>
          <w:tcPr>
            <w:tcW w:w="5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</w:tr>
      <w:tr w:rsidR="00CC0BAB" w:rsidRPr="00410B6F" w:rsidTr="00410B6F">
        <w:trPr>
          <w:cantSplit/>
          <w:trHeight w:val="400"/>
        </w:trPr>
        <w:tc>
          <w:tcPr>
            <w:tcW w:w="5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</w:tr>
      <w:tr w:rsidR="00CC0BAB" w:rsidRPr="00410B6F" w:rsidTr="00410B6F">
        <w:trPr>
          <w:cantSplit/>
          <w:trHeight w:val="400"/>
        </w:trPr>
        <w:tc>
          <w:tcPr>
            <w:tcW w:w="5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CC0BAB" w:rsidRPr="00410B6F" w:rsidTr="00141A9C">
        <w:trPr>
          <w:cantSplit/>
          <w:trHeight w:val="2802"/>
        </w:trPr>
        <w:tc>
          <w:tcPr>
            <w:tcW w:w="5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2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C0BAB" w:rsidRPr="00410B6F" w:rsidRDefault="00CC0BAB" w:rsidP="00141A9C">
            <w:pPr>
              <w:jc w:val="center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410B6F">
            <w:pPr>
              <w:ind w:firstLineChars="50" w:firstLine="12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项目负责人近三年主要研究成果（注明刊物年、期或出版社、出版日期及承担角色）</w:t>
            </w: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spacing w:line="420" w:lineRule="exact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spacing w:line="420" w:lineRule="exact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CC0BAB" w:rsidRPr="00410B6F" w:rsidTr="00141A9C">
        <w:trPr>
          <w:cantSplit/>
          <w:trHeight w:val="6512"/>
        </w:trPr>
        <w:tc>
          <w:tcPr>
            <w:tcW w:w="9765" w:type="dxa"/>
            <w:gridSpan w:val="9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一、国内外研究本课题的概况及趋势，研究本课题的理论与实践意义（1000字）</w:t>
            </w:r>
          </w:p>
          <w:p w:rsidR="00CC0BAB" w:rsidRPr="00410B6F" w:rsidRDefault="00CC0BAB" w:rsidP="007A053E">
            <w:pPr>
              <w:spacing w:line="400" w:lineRule="exact"/>
              <w:ind w:left="42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 xml:space="preserve">   注：1.文献综述中使用文献的规范格式：</w:t>
            </w:r>
            <w:r w:rsidRPr="00410B6F">
              <w:rPr>
                <w:rStyle w:val="NormalCharacter0"/>
                <w:rFonts w:ascii="宋体" w:hAnsi="宋体" w:cs="宋体" w:hint="eastAsia"/>
                <w:color w:val="000000"/>
                <w:sz w:val="24"/>
                <w:szCs w:val="24"/>
              </w:rPr>
              <w:t>❌❌</w:t>
            </w: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内容(作者，</w:t>
            </w:r>
            <w:r w:rsidRPr="00410B6F">
              <w:rPr>
                <w:rStyle w:val="NormalCharacter0"/>
                <w:rFonts w:ascii="宋体" w:hAnsi="宋体" w:cs="宋体" w:hint="eastAsia"/>
                <w:color w:val="000000"/>
                <w:sz w:val="24"/>
                <w:szCs w:val="24"/>
              </w:rPr>
              <w:t>❌❌</w:t>
            </w: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年）；2.国内与国外要分开简述，以保证思路清晰</w:t>
            </w:r>
            <w:r w:rsidR="007A053E">
              <w:rPr>
                <w:rStyle w:val="NormalCharacter0"/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</w:tc>
      </w:tr>
      <w:tr w:rsidR="00CC0BAB" w:rsidRPr="00410B6F" w:rsidTr="00141A9C">
        <w:trPr>
          <w:cantSplit/>
          <w:trHeight w:val="6065"/>
        </w:trPr>
        <w:tc>
          <w:tcPr>
            <w:tcW w:w="9765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二、本课题的基本内容以及创新之处</w:t>
            </w:r>
          </w:p>
          <w:p w:rsidR="00CC0BAB" w:rsidRPr="00410B6F" w:rsidRDefault="00CC0BAB" w:rsidP="00141A9C">
            <w:pPr>
              <w:spacing w:line="460" w:lineRule="exact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pacing w:val="20"/>
                <w:sz w:val="24"/>
                <w:szCs w:val="24"/>
              </w:rPr>
              <w:t xml:space="preserve">    注：1.基本内容至少四点。2.创新之处要三点创新：观点创新，内容创新，方法创新。</w:t>
            </w:r>
          </w:p>
          <w:p w:rsidR="00CC0BAB" w:rsidRPr="00410B6F" w:rsidRDefault="00CC0BAB" w:rsidP="00141A9C">
            <w:pPr>
              <w:spacing w:line="440" w:lineRule="exact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CC0BAB" w:rsidRPr="00410B6F" w:rsidTr="00141A9C">
        <w:trPr>
          <w:trHeight w:val="5751"/>
        </w:trPr>
        <w:tc>
          <w:tcPr>
            <w:tcW w:w="9765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三、课题研究的框架图、方法和进度计划安排</w:t>
            </w:r>
          </w:p>
          <w:p w:rsidR="00CC0BAB" w:rsidRPr="00410B6F" w:rsidRDefault="00CC0BAB" w:rsidP="00141A9C">
            <w:pPr>
              <w:ind w:left="48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Fonts w:ascii="宋体" w:eastAsia="宋体" w:hAnsi="宋体"/>
                <w:sz w:val="24"/>
                <w:szCs w:val="24"/>
              </w:rPr>
              <w:t>注：要有框架图，</w:t>
            </w:r>
            <w:proofErr w:type="gramStart"/>
            <w:r w:rsidRPr="00410B6F">
              <w:rPr>
                <w:rFonts w:ascii="宋体" w:eastAsia="宋体" w:hAnsi="宋体"/>
                <w:sz w:val="24"/>
                <w:szCs w:val="24"/>
              </w:rPr>
              <w:t>框架图要将</w:t>
            </w:r>
            <w:proofErr w:type="gramEnd"/>
            <w:r w:rsidRPr="00410B6F">
              <w:rPr>
                <w:rFonts w:ascii="宋体" w:eastAsia="宋体" w:hAnsi="宋体"/>
                <w:sz w:val="24"/>
                <w:szCs w:val="24"/>
              </w:rPr>
              <w:t>课题的基本内容，以框图形式形成逻辑上关联。</w:t>
            </w:r>
          </w:p>
          <w:p w:rsidR="00CC0BAB" w:rsidRPr="00410B6F" w:rsidRDefault="00CC0BAB" w:rsidP="00141A9C">
            <w:pPr>
              <w:spacing w:line="480" w:lineRule="exact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spacing w:line="480" w:lineRule="exact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spacing w:line="460" w:lineRule="exact"/>
              <w:ind w:left="42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spacing w:line="460" w:lineRule="exact"/>
              <w:ind w:left="42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spacing w:line="460" w:lineRule="exact"/>
              <w:ind w:left="42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spacing w:line="460" w:lineRule="exact"/>
              <w:ind w:left="42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spacing w:line="460" w:lineRule="exact"/>
              <w:ind w:left="42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spacing w:line="460" w:lineRule="exact"/>
              <w:ind w:left="42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spacing w:line="460" w:lineRule="exact"/>
              <w:ind w:left="42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spacing w:line="460" w:lineRule="exact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spacing w:line="460" w:lineRule="exact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CC0BAB" w:rsidRPr="00410B6F" w:rsidTr="00141A9C">
        <w:trPr>
          <w:trHeight w:val="3398"/>
        </w:trPr>
        <w:tc>
          <w:tcPr>
            <w:tcW w:w="976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lastRenderedPageBreak/>
              <w:br w:type="page"/>
            </w: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四、完成本课题的条件和保证</w:t>
            </w: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CC0BAB" w:rsidRPr="00410B6F" w:rsidTr="00141A9C">
        <w:trPr>
          <w:trHeight w:val="4215"/>
        </w:trPr>
        <w:tc>
          <w:tcPr>
            <w:tcW w:w="976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五、预期研究成果</w:t>
            </w:r>
          </w:p>
          <w:p w:rsidR="00CC0BAB" w:rsidRPr="00410B6F" w:rsidRDefault="00CC0BAB" w:rsidP="00141A9C">
            <w:pPr>
              <w:pStyle w:val="PlainText"/>
              <w:ind w:firstLine="42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pStyle w:val="PlainText"/>
              <w:ind w:firstLine="42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pStyle w:val="PlainText"/>
              <w:ind w:firstLine="42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pStyle w:val="PlainText"/>
              <w:ind w:firstLine="42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pStyle w:val="PlainText"/>
              <w:ind w:firstLine="42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pStyle w:val="PlainText"/>
              <w:ind w:firstLine="42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pStyle w:val="PlainText"/>
              <w:ind w:firstLine="42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pStyle w:val="PlainText"/>
              <w:ind w:firstLine="42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pStyle w:val="PlainText"/>
              <w:ind w:firstLine="42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pStyle w:val="PlainText"/>
              <w:ind w:firstLine="42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pStyle w:val="PlainText"/>
              <w:ind w:firstLine="42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pStyle w:val="PlainText"/>
              <w:ind w:firstLine="42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pStyle w:val="PlainText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CC0BAB" w:rsidRPr="00410B6F" w:rsidTr="00141A9C">
        <w:trPr>
          <w:trHeight w:val="3553"/>
        </w:trPr>
        <w:tc>
          <w:tcPr>
            <w:tcW w:w="9765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0BAB" w:rsidRPr="00410B6F" w:rsidRDefault="00CC0BAB" w:rsidP="00141A9C">
            <w:pPr>
              <w:pStyle w:val="PlainText"/>
              <w:spacing w:line="360" w:lineRule="auto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pStyle w:val="PlainText"/>
              <w:spacing w:line="360" w:lineRule="auto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 xml:space="preserve">   六、申请经费概算（单位：元）</w:t>
            </w:r>
          </w:p>
          <w:p w:rsidR="00CC0BAB" w:rsidRPr="00410B6F" w:rsidRDefault="00CC0BAB" w:rsidP="00141A9C">
            <w:pPr>
              <w:pStyle w:val="PlainText"/>
              <w:spacing w:line="360" w:lineRule="auto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pStyle w:val="PlainText"/>
              <w:spacing w:line="360" w:lineRule="auto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pStyle w:val="PlainText"/>
              <w:spacing w:line="360" w:lineRule="auto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pStyle w:val="PlainText"/>
              <w:spacing w:line="360" w:lineRule="auto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pStyle w:val="PlainText"/>
              <w:spacing w:line="360" w:lineRule="auto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pStyle w:val="PlainText"/>
              <w:spacing w:line="360" w:lineRule="auto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pStyle w:val="PlainText"/>
              <w:spacing w:line="360" w:lineRule="auto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pStyle w:val="PlainText"/>
              <w:spacing w:line="360" w:lineRule="auto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CC0BAB" w:rsidRPr="00410B6F" w:rsidTr="00141A9C">
        <w:trPr>
          <w:trHeight w:val="2795"/>
        </w:trPr>
        <w:tc>
          <w:tcPr>
            <w:tcW w:w="976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七、其他需要说明的问题</w:t>
            </w: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CC0BAB" w:rsidRPr="00410B6F" w:rsidTr="00141A9C">
        <w:trPr>
          <w:trHeight w:val="2952"/>
        </w:trPr>
        <w:tc>
          <w:tcPr>
            <w:tcW w:w="976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八、项目负责人所在学院、部门意见（课题的意义、申请人的条件和申报等级等）</w:t>
            </w: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单位（公章）负责人（签章）</w:t>
            </w: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410B6F">
            <w:pPr>
              <w:tabs>
                <w:tab w:val="decimal" w:leader="underscore" w:pos="7107"/>
              </w:tabs>
              <w:ind w:firstLineChars="2500" w:firstLine="600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年</w:t>
            </w:r>
            <w:r w:rsidR="007A053E">
              <w:rPr>
                <w:rStyle w:val="NormalCharacter0"/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="004A3A3C">
              <w:rPr>
                <w:rStyle w:val="NormalCharacter0"/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="007A053E">
              <w:rPr>
                <w:rStyle w:val="NormalCharacter0"/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月</w:t>
            </w:r>
            <w:r w:rsidR="004A3A3C">
              <w:rPr>
                <w:rStyle w:val="NormalCharacter0"/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="007A053E">
              <w:rPr>
                <w:rStyle w:val="NormalCharacter0"/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日</w:t>
            </w:r>
          </w:p>
          <w:p w:rsidR="00CC0BAB" w:rsidRPr="00410B6F" w:rsidRDefault="00CC0BAB" w:rsidP="00141A9C">
            <w:pPr>
              <w:ind w:firstLineChars="2300" w:firstLine="552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CC0BAB" w:rsidRPr="00410B6F" w:rsidTr="00141A9C">
        <w:trPr>
          <w:trHeight w:val="255"/>
        </w:trPr>
        <w:tc>
          <w:tcPr>
            <w:tcW w:w="976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AB" w:rsidRPr="00410B6F" w:rsidRDefault="00CC0BAB" w:rsidP="00141A9C">
            <w:pPr>
              <w:rPr>
                <w:rStyle w:val="NormalCharacter0"/>
                <w:rFonts w:ascii="宋体" w:hAnsi="宋体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 w:hint="eastAsia"/>
                <w:sz w:val="24"/>
                <w:szCs w:val="24"/>
              </w:rPr>
              <w:t>九、学校学术委员会专家组评审意见（立项意见和研究建议；评审未通过原因）</w:t>
            </w:r>
          </w:p>
          <w:p w:rsidR="00CC0BAB" w:rsidRPr="00410B6F" w:rsidRDefault="00CC0BAB" w:rsidP="00A5569A">
            <w:pPr>
              <w:snapToGrid w:val="0"/>
              <w:spacing w:beforeLines="50" w:before="156" w:line="391" w:lineRule="atLeast"/>
              <w:ind w:left="72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A5569A">
            <w:pPr>
              <w:snapToGrid w:val="0"/>
              <w:spacing w:beforeLines="50" w:before="156" w:line="391" w:lineRule="atLeast"/>
              <w:ind w:left="72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A5569A">
            <w:pPr>
              <w:snapToGrid w:val="0"/>
              <w:spacing w:beforeLines="50" w:before="156" w:line="391" w:lineRule="atLeast"/>
              <w:ind w:left="72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A5569A">
            <w:pPr>
              <w:snapToGrid w:val="0"/>
              <w:spacing w:beforeLines="50" w:before="156" w:line="391" w:lineRule="atLeast"/>
              <w:ind w:left="720"/>
              <w:jc w:val="left"/>
              <w:rPr>
                <w:rStyle w:val="NormalCharacter0"/>
                <w:rFonts w:ascii="宋体" w:hAnsi="宋体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 w:hint="eastAsia"/>
                <w:sz w:val="24"/>
                <w:szCs w:val="24"/>
              </w:rPr>
              <w:t>鉴于以上原因，建议：本项目为</w:t>
            </w:r>
            <w:r w:rsidRPr="00410B6F">
              <w:rPr>
                <w:rStyle w:val="NormalCharacter0"/>
                <w:rFonts w:ascii="宋体" w:hAnsi="宋体" w:hint="eastAsia"/>
                <w:b/>
                <w:sz w:val="24"/>
                <w:szCs w:val="24"/>
              </w:rPr>
              <w:t>“重点”</w:t>
            </w:r>
            <w:r w:rsidRPr="00410B6F">
              <w:rPr>
                <w:rStyle w:val="NormalCharacter0"/>
                <w:rFonts w:ascii="宋体" w:hAnsi="宋体" w:hint="eastAsia"/>
                <w:sz w:val="24"/>
                <w:szCs w:val="24"/>
              </w:rPr>
              <w:t xml:space="preserve">（）/ </w:t>
            </w:r>
            <w:r w:rsidRPr="00410B6F">
              <w:rPr>
                <w:rStyle w:val="NormalCharacter0"/>
                <w:rFonts w:ascii="宋体" w:hAnsi="宋体" w:hint="eastAsia"/>
                <w:b/>
                <w:sz w:val="24"/>
                <w:szCs w:val="24"/>
              </w:rPr>
              <w:t>“一般”</w:t>
            </w:r>
            <w:r w:rsidRPr="00410B6F">
              <w:rPr>
                <w:rStyle w:val="NormalCharacter0"/>
                <w:rFonts w:ascii="宋体" w:hAnsi="宋体" w:hint="eastAsia"/>
                <w:sz w:val="24"/>
                <w:szCs w:val="24"/>
              </w:rPr>
              <w:t>（）/</w:t>
            </w:r>
            <w:r w:rsidRPr="00410B6F">
              <w:rPr>
                <w:rStyle w:val="NormalCharacter0"/>
                <w:rFonts w:ascii="宋体" w:hAnsi="宋体" w:hint="eastAsia"/>
                <w:b/>
                <w:sz w:val="24"/>
                <w:szCs w:val="24"/>
              </w:rPr>
              <w:t>不予立项</w:t>
            </w:r>
            <w:r w:rsidRPr="00410B6F">
              <w:rPr>
                <w:rStyle w:val="NormalCharacter0"/>
                <w:rFonts w:ascii="宋体" w:hAnsi="宋体" w:hint="eastAsia"/>
                <w:sz w:val="24"/>
                <w:szCs w:val="24"/>
              </w:rPr>
              <w:t>（）。</w:t>
            </w:r>
          </w:p>
          <w:p w:rsidR="00CC0BAB" w:rsidRPr="00410B6F" w:rsidRDefault="00CC0BAB" w:rsidP="00A5569A">
            <w:pPr>
              <w:snapToGrid w:val="0"/>
              <w:spacing w:beforeLines="50" w:before="156" w:line="391" w:lineRule="atLeast"/>
              <w:ind w:left="72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10B6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专家组组长（签字）：　　　　　　</w:t>
            </w:r>
            <w:r w:rsidR="004A3A3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10B6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年</w:t>
            </w:r>
            <w:r w:rsidR="007A053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="004A3A3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</w:t>
            </w:r>
            <w:r w:rsidR="007A053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410B6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月</w:t>
            </w:r>
            <w:r w:rsidR="007A053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</w:t>
            </w:r>
            <w:r w:rsidR="004A3A3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</w:t>
            </w:r>
            <w:r w:rsidR="007A053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410B6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日</w:t>
            </w:r>
          </w:p>
          <w:p w:rsidR="00CC0BAB" w:rsidRPr="00410B6F" w:rsidRDefault="00CC0BAB" w:rsidP="00141A9C">
            <w:pPr>
              <w:ind w:firstLineChars="2250" w:firstLine="540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CC0BAB" w:rsidRPr="00410B6F" w:rsidTr="00062AAB">
        <w:trPr>
          <w:trHeight w:val="2914"/>
        </w:trPr>
        <w:tc>
          <w:tcPr>
            <w:tcW w:w="9765" w:type="dxa"/>
            <w:gridSpan w:val="9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 w:hint="eastAsia"/>
                <w:color w:val="000000"/>
                <w:sz w:val="24"/>
                <w:szCs w:val="24"/>
              </w:rPr>
              <w:t>十</w:t>
            </w: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、</w:t>
            </w:r>
            <w:r w:rsidRPr="00410B6F">
              <w:rPr>
                <w:rStyle w:val="NormalCharacter0"/>
                <w:rFonts w:ascii="宋体" w:hAnsi="宋体" w:hint="eastAsia"/>
                <w:color w:val="000000"/>
                <w:sz w:val="24"/>
                <w:szCs w:val="24"/>
              </w:rPr>
              <w:t>产教融合发展研究中心</w:t>
            </w: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意见</w:t>
            </w: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410B6F">
            <w:pPr>
              <w:ind w:firstLineChars="950" w:firstLine="2280"/>
              <w:jc w:val="left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 w:hint="eastAsia"/>
                <w:color w:val="000000"/>
                <w:sz w:val="24"/>
                <w:szCs w:val="24"/>
              </w:rPr>
              <w:t>产教融合发展研究中心</w:t>
            </w: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（盖章）</w:t>
            </w:r>
          </w:p>
          <w:p w:rsidR="00CC0BAB" w:rsidRPr="00410B6F" w:rsidRDefault="00CC0BAB" w:rsidP="00141A9C">
            <w:pPr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  <w:p w:rsidR="00CC0BAB" w:rsidRPr="00410B6F" w:rsidRDefault="00CC0BAB" w:rsidP="00410B6F">
            <w:pPr>
              <w:tabs>
                <w:tab w:val="decimal" w:leader="underscore" w:pos="7017"/>
              </w:tabs>
              <w:ind w:firstLineChars="2450" w:firstLine="588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年</w:t>
            </w:r>
            <w:r w:rsidR="007A053E">
              <w:rPr>
                <w:rStyle w:val="NormalCharacter0"/>
                <w:rFonts w:ascii="宋体" w:hAnsi="宋体" w:hint="eastAsia"/>
                <w:color w:val="000000"/>
                <w:sz w:val="24"/>
                <w:szCs w:val="24"/>
              </w:rPr>
              <w:t xml:space="preserve">   </w:t>
            </w: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月</w:t>
            </w:r>
            <w:r w:rsidR="007A053E">
              <w:rPr>
                <w:rStyle w:val="NormalCharacter0"/>
                <w:rFonts w:ascii="宋体" w:hAnsi="宋体" w:hint="eastAsia"/>
                <w:color w:val="000000"/>
                <w:sz w:val="24"/>
                <w:szCs w:val="24"/>
              </w:rPr>
              <w:t xml:space="preserve">   </w:t>
            </w:r>
            <w:r w:rsidRPr="00410B6F"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  <w:t>日</w:t>
            </w:r>
          </w:p>
          <w:p w:rsidR="00CC0BAB" w:rsidRPr="00410B6F" w:rsidRDefault="00CC0BAB" w:rsidP="00410B6F">
            <w:pPr>
              <w:ind w:firstLineChars="2250" w:firstLine="5400"/>
              <w:rPr>
                <w:rStyle w:val="NormalCharacter0"/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CC0BAB" w:rsidRPr="007866E6" w:rsidRDefault="00CC0BAB" w:rsidP="003D5004">
      <w:pPr>
        <w:pStyle w:val="a7"/>
        <w:widowControl/>
        <w:shd w:val="clear" w:color="auto" w:fill="FFFFFF"/>
        <w:spacing w:beforeLines="50" w:before="156" w:beforeAutospacing="0" w:afterLines="50" w:after="156" w:afterAutospacing="0" w:line="420" w:lineRule="exact"/>
        <w:rPr>
          <w:rStyle w:val="normalcharacter"/>
          <w:rFonts w:ascii="仿宋_GB2312" w:hAnsi="Tahoma" w:cs="Tahoma"/>
          <w:color w:val="000000"/>
          <w:sz w:val="36"/>
          <w:szCs w:val="36"/>
        </w:rPr>
      </w:pPr>
    </w:p>
    <w:sectPr w:rsidR="00CC0BAB" w:rsidRPr="007866E6" w:rsidSect="00A32D33">
      <w:footerReference w:type="defaul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967" w:rsidRDefault="00CC1967" w:rsidP="00370A68">
      <w:r>
        <w:separator/>
      </w:r>
    </w:p>
  </w:endnote>
  <w:endnote w:type="continuationSeparator" w:id="0">
    <w:p w:rsidR="00CC1967" w:rsidRDefault="00CC1967" w:rsidP="0037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07141"/>
      <w:docPartObj>
        <w:docPartGallery w:val="Page Numbers (Bottom of Page)"/>
        <w:docPartUnique/>
      </w:docPartObj>
    </w:sdtPr>
    <w:sdtEndPr/>
    <w:sdtContent>
      <w:p w:rsidR="00EB1971" w:rsidRDefault="00CC196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AAB" w:rsidRPr="00062AAB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EB1971" w:rsidRDefault="00EB19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967" w:rsidRDefault="00CC1967" w:rsidP="00370A68">
      <w:r>
        <w:separator/>
      </w:r>
    </w:p>
  </w:footnote>
  <w:footnote w:type="continuationSeparator" w:id="0">
    <w:p w:rsidR="00CC1967" w:rsidRDefault="00CC1967" w:rsidP="00370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0A68"/>
    <w:rsid w:val="00036F7F"/>
    <w:rsid w:val="00040766"/>
    <w:rsid w:val="00062AAB"/>
    <w:rsid w:val="000A1F46"/>
    <w:rsid w:val="000D3D3E"/>
    <w:rsid w:val="00135EB4"/>
    <w:rsid w:val="001A1D59"/>
    <w:rsid w:val="002656B1"/>
    <w:rsid w:val="002B5728"/>
    <w:rsid w:val="002B7301"/>
    <w:rsid w:val="00307D7C"/>
    <w:rsid w:val="00355C0D"/>
    <w:rsid w:val="00370A68"/>
    <w:rsid w:val="003766BB"/>
    <w:rsid w:val="003934E0"/>
    <w:rsid w:val="003D5004"/>
    <w:rsid w:val="003D7D4B"/>
    <w:rsid w:val="00410B6F"/>
    <w:rsid w:val="00412742"/>
    <w:rsid w:val="0042595C"/>
    <w:rsid w:val="004616F1"/>
    <w:rsid w:val="0048397E"/>
    <w:rsid w:val="004847CD"/>
    <w:rsid w:val="004A3A3C"/>
    <w:rsid w:val="004E3837"/>
    <w:rsid w:val="005C4F0F"/>
    <w:rsid w:val="005E2761"/>
    <w:rsid w:val="00616176"/>
    <w:rsid w:val="00633B13"/>
    <w:rsid w:val="006655F2"/>
    <w:rsid w:val="006B4B04"/>
    <w:rsid w:val="006C3CFD"/>
    <w:rsid w:val="00744ECF"/>
    <w:rsid w:val="007866E6"/>
    <w:rsid w:val="007A053E"/>
    <w:rsid w:val="007F3A7B"/>
    <w:rsid w:val="0080021A"/>
    <w:rsid w:val="00800223"/>
    <w:rsid w:val="00831BB3"/>
    <w:rsid w:val="00872A82"/>
    <w:rsid w:val="008B4B8D"/>
    <w:rsid w:val="008D4103"/>
    <w:rsid w:val="00A007F5"/>
    <w:rsid w:val="00A1794C"/>
    <w:rsid w:val="00A32D33"/>
    <w:rsid w:val="00A5569A"/>
    <w:rsid w:val="00A5619A"/>
    <w:rsid w:val="00A925F8"/>
    <w:rsid w:val="00AA1ACD"/>
    <w:rsid w:val="00AC155A"/>
    <w:rsid w:val="00B603CF"/>
    <w:rsid w:val="00BD4853"/>
    <w:rsid w:val="00C34401"/>
    <w:rsid w:val="00C661AF"/>
    <w:rsid w:val="00CC0BAB"/>
    <w:rsid w:val="00CC1967"/>
    <w:rsid w:val="00CD3DFB"/>
    <w:rsid w:val="00CF6B67"/>
    <w:rsid w:val="00D168AC"/>
    <w:rsid w:val="00D477C4"/>
    <w:rsid w:val="00D61CA5"/>
    <w:rsid w:val="00D66571"/>
    <w:rsid w:val="00D71668"/>
    <w:rsid w:val="00DC78CC"/>
    <w:rsid w:val="00EB1971"/>
    <w:rsid w:val="00ED7638"/>
    <w:rsid w:val="00EF6560"/>
    <w:rsid w:val="00F4752D"/>
    <w:rsid w:val="00F609A7"/>
    <w:rsid w:val="00F76DD4"/>
    <w:rsid w:val="00F876D2"/>
    <w:rsid w:val="00FA5DF9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0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0A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0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0A68"/>
    <w:rPr>
      <w:sz w:val="18"/>
      <w:szCs w:val="18"/>
    </w:rPr>
  </w:style>
  <w:style w:type="character" w:styleId="a5">
    <w:name w:val="Strong"/>
    <w:basedOn w:val="a0"/>
    <w:uiPriority w:val="22"/>
    <w:qFormat/>
    <w:rsid w:val="00370A68"/>
    <w:rPr>
      <w:b/>
      <w:bCs/>
    </w:rPr>
  </w:style>
  <w:style w:type="paragraph" w:customStyle="1" w:styleId="vsb22">
    <w:name w:val="vsb_22"/>
    <w:basedOn w:val="a"/>
    <w:rsid w:val="00370A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basedOn w:val="a0"/>
    <w:rsid w:val="00370A68"/>
  </w:style>
  <w:style w:type="paragraph" w:customStyle="1" w:styleId="htmlnormal">
    <w:name w:val="htmlnormal"/>
    <w:basedOn w:val="a"/>
    <w:rsid w:val="00370A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4E383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E3837"/>
  </w:style>
  <w:style w:type="paragraph" w:styleId="a7">
    <w:name w:val="Normal (Web)"/>
    <w:basedOn w:val="a"/>
    <w:uiPriority w:val="99"/>
    <w:qFormat/>
    <w:rsid w:val="004E3837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8">
    <w:name w:val="Document Map"/>
    <w:basedOn w:val="a"/>
    <w:link w:val="Char2"/>
    <w:uiPriority w:val="99"/>
    <w:semiHidden/>
    <w:unhideWhenUsed/>
    <w:rsid w:val="006C3CFD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6C3CFD"/>
    <w:rPr>
      <w:rFonts w:ascii="宋体" w:eastAsia="宋体"/>
      <w:sz w:val="18"/>
      <w:szCs w:val="18"/>
    </w:rPr>
  </w:style>
  <w:style w:type="character" w:customStyle="1" w:styleId="NormalCharacter0">
    <w:name w:val="NormalCharacter"/>
    <w:rsid w:val="00CC0BAB"/>
    <w:rPr>
      <w:rFonts w:ascii="Times New Roman" w:eastAsia="宋体" w:hAnsi="Times New Roman"/>
    </w:rPr>
  </w:style>
  <w:style w:type="paragraph" w:customStyle="1" w:styleId="PlainText">
    <w:name w:val="PlainText"/>
    <w:basedOn w:val="a"/>
    <w:rsid w:val="00CC0BAB"/>
    <w:pPr>
      <w:widowControl/>
    </w:pPr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12</Pages>
  <Words>594</Words>
  <Characters>3391</Characters>
  <Application>Microsoft Office Word</Application>
  <DocSecurity>0</DocSecurity>
  <Lines>28</Lines>
  <Paragraphs>7</Paragraphs>
  <ScaleCrop>false</ScaleCrop>
  <Company>Microsoft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杨晓芳</cp:lastModifiedBy>
  <cp:revision>47</cp:revision>
  <dcterms:created xsi:type="dcterms:W3CDTF">2021-06-02T01:46:00Z</dcterms:created>
  <dcterms:modified xsi:type="dcterms:W3CDTF">2021-06-21T03:11:00Z</dcterms:modified>
</cp:coreProperties>
</file>